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5642" w14:textId="033B094F" w:rsidR="004A05F8" w:rsidRDefault="004A05F8" w:rsidP="004A05F8">
      <w:pPr>
        <w:pStyle w:val="ListParagraph"/>
        <w:rPr>
          <w:lang w:val="en-GB"/>
        </w:rPr>
      </w:pPr>
    </w:p>
    <w:p w14:paraId="6A81E529" w14:textId="77777777" w:rsidR="004A05F8" w:rsidRDefault="004A05F8" w:rsidP="004A05F8">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5B9C0F9F" wp14:editId="0D103DFA">
            <wp:extent cx="657225" cy="695325"/>
            <wp:effectExtent l="0" t="0" r="0" b="0"/>
            <wp:docPr id="6"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A picture containing logo&#10;&#10;Description automatically generated"/>
                    <pic:cNvPicPr>
                      <a:picLocks noChangeAspect="1" noChangeArrowheads="1"/>
                    </pic:cNvPicPr>
                  </pic:nvPicPr>
                  <pic:blipFill>
                    <a:blip r:embed="rId6" cstate="print"/>
                    <a:srcRect/>
                    <a:stretch>
                      <a:fillRect/>
                    </a:stretch>
                  </pic:blipFill>
                  <pic:spPr>
                    <a:xfrm>
                      <a:off x="0" y="0"/>
                      <a:ext cx="657225" cy="695325"/>
                    </a:xfrm>
                    <a:prstGeom prst="rect">
                      <a:avLst/>
                    </a:prstGeom>
                    <a:noFill/>
                    <a:ln w="9525">
                      <a:noFill/>
                      <a:miter lim="800000"/>
                    </a:ln>
                  </pic:spPr>
                </pic:pic>
              </a:graphicData>
            </a:graphic>
          </wp:inline>
        </w:drawing>
      </w:r>
    </w:p>
    <w:p w14:paraId="14415411" w14:textId="77777777" w:rsidR="004A05F8" w:rsidRDefault="004A05F8" w:rsidP="004A05F8">
      <w:pPr>
        <w:pStyle w:val="NoSpacing"/>
        <w:jc w:val="center"/>
        <w:rPr>
          <w:rFonts w:ascii="Arial" w:hAnsi="Arial" w:cs="Arial"/>
          <w:b/>
          <w:bCs/>
          <w:color w:val="000000" w:themeColor="text1"/>
          <w:sz w:val="34"/>
          <w:szCs w:val="34"/>
        </w:rPr>
      </w:pPr>
    </w:p>
    <w:p w14:paraId="2942D63C"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04218F45"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16820AE2"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15E83827"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08BEDE8D"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1D6C8B69" w14:textId="77777777" w:rsidR="004A05F8" w:rsidRDefault="004A05F8" w:rsidP="004A05F8">
      <w:pPr>
        <w:pStyle w:val="NoSpacing"/>
        <w:jc w:val="center"/>
        <w:rPr>
          <w:rFonts w:ascii="Arial" w:hAnsi="Arial" w:cs="Arial"/>
          <w:b/>
          <w:bCs/>
          <w:color w:val="000000" w:themeColor="text1"/>
          <w:sz w:val="32"/>
          <w:szCs w:val="32"/>
        </w:rPr>
      </w:pPr>
    </w:p>
    <w:p w14:paraId="682CF9DB"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207A4809"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E2A5651"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93E1B20"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2EA348DB"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6FF8CD42" w14:textId="77777777" w:rsidR="002029CB" w:rsidRDefault="00354FAB" w:rsidP="000056CB">
      <w:pPr>
        <w:jc w:val="center"/>
        <w:rPr>
          <w:rFonts w:ascii="Arial" w:hAnsi="Arial" w:cs="Arial"/>
          <w:b/>
          <w:bCs/>
          <w:color w:val="000000" w:themeColor="text1"/>
          <w:sz w:val="28"/>
          <w:szCs w:val="28"/>
        </w:rPr>
      </w:pPr>
      <w:r w:rsidRPr="00D253AE">
        <w:rPr>
          <w:rFonts w:ascii="Arial" w:hAnsi="Arial" w:cs="Arial"/>
          <w:b/>
          <w:bCs/>
          <w:color w:val="000000" w:themeColor="text1"/>
          <w:sz w:val="28"/>
          <w:szCs w:val="28"/>
        </w:rPr>
        <w:t xml:space="preserve">PUBLICITY </w:t>
      </w:r>
      <w:r w:rsidR="002029CB">
        <w:rPr>
          <w:rFonts w:ascii="Arial" w:hAnsi="Arial" w:cs="Arial"/>
          <w:b/>
          <w:bCs/>
          <w:color w:val="000000" w:themeColor="text1"/>
          <w:sz w:val="28"/>
          <w:szCs w:val="28"/>
        </w:rPr>
        <w:t xml:space="preserve">&amp; PROMOTION </w:t>
      </w:r>
      <w:r w:rsidRPr="00D253AE">
        <w:rPr>
          <w:rFonts w:ascii="Arial" w:hAnsi="Arial" w:cs="Arial"/>
          <w:b/>
          <w:bCs/>
          <w:color w:val="000000" w:themeColor="text1"/>
          <w:sz w:val="28"/>
          <w:szCs w:val="28"/>
        </w:rPr>
        <w:t>OF</w:t>
      </w:r>
      <w:r w:rsidR="004A05F8" w:rsidRPr="00D253AE">
        <w:rPr>
          <w:rFonts w:ascii="Arial" w:hAnsi="Arial" w:cs="Arial"/>
          <w:b/>
          <w:bCs/>
          <w:color w:val="000000" w:themeColor="text1"/>
          <w:sz w:val="28"/>
          <w:szCs w:val="28"/>
        </w:rPr>
        <w:t xml:space="preserve"> </w:t>
      </w:r>
    </w:p>
    <w:p w14:paraId="0AE0BB66" w14:textId="49CD9C7A" w:rsidR="004A05F8" w:rsidRDefault="00BE0F52" w:rsidP="000056CB">
      <w:pPr>
        <w:jc w:val="center"/>
        <w:rPr>
          <w:lang w:val="en-GB"/>
        </w:rPr>
      </w:pPr>
      <w:r>
        <w:rPr>
          <w:rFonts w:ascii="Arial" w:hAnsi="Arial" w:cs="Arial"/>
          <w:b/>
          <w:bCs/>
          <w:color w:val="000000" w:themeColor="text1"/>
          <w:sz w:val="28"/>
          <w:szCs w:val="28"/>
        </w:rPr>
        <w:t>WOOL FAB</w:t>
      </w:r>
      <w:r w:rsidR="00FA0B70" w:rsidRPr="00FA0B70">
        <w:rPr>
          <w:rFonts w:ascii="Arial" w:hAnsi="Arial" w:cs="Arial"/>
          <w:b/>
          <w:bCs/>
          <w:color w:val="000000" w:themeColor="text1"/>
          <w:sz w:val="28"/>
          <w:szCs w:val="28"/>
        </w:rPr>
        <w:t xml:space="preserve"> </w:t>
      </w:r>
      <w:r w:rsidR="00E338A9">
        <w:rPr>
          <w:rFonts w:ascii="Arial" w:hAnsi="Arial" w:cs="Arial"/>
          <w:b/>
          <w:bCs/>
          <w:color w:val="000000" w:themeColor="text1"/>
          <w:sz w:val="28"/>
          <w:szCs w:val="28"/>
        </w:rPr>
        <w:t xml:space="preserve">AT </w:t>
      </w:r>
      <w:r>
        <w:rPr>
          <w:rFonts w:ascii="Arial" w:hAnsi="Arial" w:cs="Arial"/>
          <w:b/>
          <w:bCs/>
          <w:color w:val="000000" w:themeColor="text1"/>
          <w:sz w:val="28"/>
          <w:szCs w:val="28"/>
        </w:rPr>
        <w:t>CHANDIGARH</w:t>
      </w:r>
    </w:p>
    <w:p w14:paraId="18697E7D" w14:textId="77777777" w:rsidR="004A05F8" w:rsidRDefault="004A05F8" w:rsidP="004A05F8">
      <w:pPr>
        <w:pStyle w:val="ListParagraph"/>
        <w:rPr>
          <w:lang w:val="en-GB"/>
        </w:rPr>
      </w:pPr>
    </w:p>
    <w:p w14:paraId="2FA7F00D" w14:textId="77777777" w:rsidR="004A05F8" w:rsidRDefault="004A05F8" w:rsidP="004A05F8">
      <w:pPr>
        <w:pStyle w:val="ListParagraph"/>
        <w:rPr>
          <w:lang w:val="en-GB"/>
        </w:rPr>
      </w:pPr>
    </w:p>
    <w:p w14:paraId="16970BDA" w14:textId="77777777" w:rsidR="004A05F8" w:rsidRDefault="004A05F8" w:rsidP="004A05F8">
      <w:pPr>
        <w:pStyle w:val="ListParagraph"/>
        <w:rPr>
          <w:lang w:val="en-GB"/>
        </w:rPr>
      </w:pPr>
    </w:p>
    <w:p w14:paraId="2E0401DC" w14:textId="77777777" w:rsidR="004A05F8" w:rsidRDefault="004A05F8" w:rsidP="004A05F8">
      <w:pPr>
        <w:pStyle w:val="ListParagraph"/>
        <w:rPr>
          <w:lang w:val="en-GB"/>
        </w:rPr>
      </w:pPr>
    </w:p>
    <w:p w14:paraId="1CAB4108" w14:textId="77777777" w:rsidR="004A05F8" w:rsidRDefault="004A05F8" w:rsidP="004A05F8">
      <w:pPr>
        <w:pStyle w:val="ListParagraph"/>
        <w:rPr>
          <w:lang w:val="en-GB"/>
        </w:rPr>
      </w:pPr>
    </w:p>
    <w:p w14:paraId="722BFC56" w14:textId="77777777" w:rsidR="004A05F8" w:rsidRDefault="004A05F8" w:rsidP="004A05F8">
      <w:pPr>
        <w:pStyle w:val="ListParagraph"/>
        <w:rPr>
          <w:lang w:val="en-GB"/>
        </w:rPr>
      </w:pPr>
    </w:p>
    <w:p w14:paraId="6B95C820" w14:textId="77777777" w:rsidR="004A05F8" w:rsidRDefault="004A05F8" w:rsidP="004A05F8">
      <w:pPr>
        <w:pStyle w:val="ListParagraph"/>
        <w:rPr>
          <w:lang w:val="en-GB"/>
        </w:rPr>
      </w:pPr>
    </w:p>
    <w:p w14:paraId="58B70CF8" w14:textId="77777777" w:rsidR="004A05F8" w:rsidRDefault="004A05F8" w:rsidP="004A05F8">
      <w:pPr>
        <w:pStyle w:val="ListParagraph"/>
        <w:rPr>
          <w:lang w:val="en-GB"/>
        </w:rPr>
      </w:pPr>
    </w:p>
    <w:p w14:paraId="27EF2AAC" w14:textId="77777777" w:rsidR="004A05F8" w:rsidRDefault="004A05F8" w:rsidP="004A05F8">
      <w:pPr>
        <w:pStyle w:val="ListParagraph"/>
        <w:rPr>
          <w:lang w:val="en-GB"/>
        </w:rPr>
      </w:pPr>
    </w:p>
    <w:p w14:paraId="728F56A8" w14:textId="77777777" w:rsidR="004A05F8" w:rsidRDefault="004A05F8" w:rsidP="004A05F8">
      <w:pPr>
        <w:pStyle w:val="ListParagraph"/>
        <w:rPr>
          <w:lang w:val="en-GB"/>
        </w:rPr>
      </w:pPr>
    </w:p>
    <w:p w14:paraId="639A89B3" w14:textId="17916643" w:rsidR="003635A9" w:rsidRDefault="003635A9" w:rsidP="004A05F8">
      <w:pPr>
        <w:jc w:val="center"/>
        <w:rPr>
          <w:rFonts w:ascii="Arial" w:hAnsi="Arial" w:cs="Arial"/>
          <w:b/>
          <w:bCs/>
          <w:color w:val="000000" w:themeColor="text1"/>
        </w:rPr>
      </w:pPr>
    </w:p>
    <w:p w14:paraId="400CE3CB" w14:textId="498BB937" w:rsidR="00B80203" w:rsidRDefault="00B80203" w:rsidP="004A05F8">
      <w:pPr>
        <w:jc w:val="center"/>
        <w:rPr>
          <w:rFonts w:ascii="Arial" w:hAnsi="Arial" w:cs="Arial"/>
          <w:b/>
          <w:bCs/>
          <w:color w:val="000000" w:themeColor="text1"/>
        </w:rPr>
      </w:pPr>
    </w:p>
    <w:p w14:paraId="104D3DFD" w14:textId="7E4FBF90" w:rsidR="00B80203" w:rsidRDefault="00B80203" w:rsidP="004A05F8">
      <w:pPr>
        <w:jc w:val="center"/>
        <w:rPr>
          <w:rFonts w:ascii="Arial" w:hAnsi="Arial" w:cs="Arial"/>
          <w:b/>
          <w:bCs/>
          <w:color w:val="000000" w:themeColor="text1"/>
        </w:rPr>
      </w:pPr>
    </w:p>
    <w:p w14:paraId="54750168" w14:textId="27C3C3A1" w:rsidR="00B80203" w:rsidRDefault="00B80203" w:rsidP="004A05F8">
      <w:pPr>
        <w:jc w:val="center"/>
        <w:rPr>
          <w:rFonts w:ascii="Arial" w:hAnsi="Arial" w:cs="Arial"/>
          <w:b/>
          <w:bCs/>
          <w:color w:val="000000" w:themeColor="text1"/>
        </w:rPr>
      </w:pPr>
    </w:p>
    <w:p w14:paraId="1D0C3D1C" w14:textId="77777777" w:rsidR="00BE0F52" w:rsidRDefault="00BE0F52" w:rsidP="004A05F8">
      <w:pPr>
        <w:jc w:val="center"/>
        <w:rPr>
          <w:rFonts w:ascii="Arial" w:hAnsi="Arial" w:cs="Arial"/>
          <w:b/>
          <w:bCs/>
          <w:color w:val="000000" w:themeColor="text1"/>
        </w:rPr>
      </w:pPr>
    </w:p>
    <w:p w14:paraId="1C34D0F5" w14:textId="77777777" w:rsidR="00B80203" w:rsidRDefault="00B80203" w:rsidP="004A05F8">
      <w:pPr>
        <w:jc w:val="center"/>
        <w:rPr>
          <w:rFonts w:ascii="Arial" w:hAnsi="Arial" w:cs="Arial"/>
          <w:b/>
          <w:bCs/>
          <w:color w:val="000000" w:themeColor="text1"/>
        </w:rPr>
      </w:pPr>
    </w:p>
    <w:p w14:paraId="5F74997D" w14:textId="77777777" w:rsidR="003635A9" w:rsidRDefault="003635A9" w:rsidP="004A05F8">
      <w:pPr>
        <w:jc w:val="center"/>
        <w:rPr>
          <w:rFonts w:ascii="Arial" w:hAnsi="Arial" w:cs="Arial"/>
          <w:b/>
          <w:bCs/>
          <w:color w:val="000000" w:themeColor="text1"/>
        </w:rPr>
      </w:pPr>
    </w:p>
    <w:p w14:paraId="38D2F76A" w14:textId="1125ED76" w:rsidR="004A05F8" w:rsidRDefault="004A05F8" w:rsidP="004A05F8">
      <w:pPr>
        <w:jc w:val="center"/>
        <w:rPr>
          <w:rFonts w:ascii="Arial" w:hAnsi="Arial" w:cs="Arial"/>
          <w:b/>
          <w:bCs/>
          <w:color w:val="000000" w:themeColor="text1"/>
        </w:rPr>
      </w:pPr>
      <w:r>
        <w:rPr>
          <w:rFonts w:ascii="Arial" w:hAnsi="Arial" w:cs="Arial"/>
          <w:b/>
          <w:bCs/>
          <w:color w:val="000000" w:themeColor="text1"/>
        </w:rPr>
        <w:t>NOTICE INVITING TENDER</w:t>
      </w:r>
    </w:p>
    <w:p w14:paraId="106A69F0" w14:textId="4CB862B1" w:rsidR="004A05F8" w:rsidRDefault="004A05F8" w:rsidP="004A05F8">
      <w:pPr>
        <w:jc w:val="both"/>
        <w:rPr>
          <w:rFonts w:ascii="Arial" w:hAnsi="Arial" w:cs="Arial"/>
          <w:color w:val="000000" w:themeColor="text1"/>
        </w:rPr>
      </w:pPr>
      <w:r w:rsidRPr="00F102A0">
        <w:rPr>
          <w:rFonts w:ascii="Arial" w:hAnsi="Arial" w:cs="Arial"/>
          <w:color w:val="000000" w:themeColor="text1"/>
        </w:rPr>
        <w:t xml:space="preserve">NHDC invites Limited Tender to apply for </w:t>
      </w:r>
      <w:r w:rsidR="003635A9" w:rsidRPr="00F102A0">
        <w:rPr>
          <w:rFonts w:ascii="Arial" w:hAnsi="Arial" w:cs="Arial"/>
          <w:color w:val="000000" w:themeColor="text1"/>
        </w:rPr>
        <w:t>“</w:t>
      </w:r>
      <w:r w:rsidR="002A17F7" w:rsidRPr="002A17F7">
        <w:rPr>
          <w:rFonts w:ascii="Arial" w:hAnsi="Arial" w:cs="Arial"/>
          <w:color w:val="000000" w:themeColor="text1"/>
        </w:rPr>
        <w:t xml:space="preserve">Publicity </w:t>
      </w:r>
      <w:r w:rsidR="002A17F7">
        <w:rPr>
          <w:rFonts w:ascii="Arial" w:hAnsi="Arial" w:cs="Arial"/>
          <w:color w:val="000000" w:themeColor="text1"/>
        </w:rPr>
        <w:t>o</w:t>
      </w:r>
      <w:r w:rsidR="002A17F7" w:rsidRPr="002A17F7">
        <w:rPr>
          <w:rFonts w:ascii="Arial" w:hAnsi="Arial" w:cs="Arial"/>
          <w:color w:val="000000" w:themeColor="text1"/>
        </w:rPr>
        <w:t xml:space="preserve">f </w:t>
      </w:r>
      <w:r w:rsidR="00BE0F52">
        <w:rPr>
          <w:rFonts w:ascii="Arial" w:hAnsi="Arial" w:cs="Arial"/>
          <w:color w:val="000000" w:themeColor="text1"/>
        </w:rPr>
        <w:t>Wool</w:t>
      </w:r>
      <w:r w:rsidR="002A17F7" w:rsidRPr="002A17F7">
        <w:rPr>
          <w:rFonts w:ascii="Arial" w:hAnsi="Arial" w:cs="Arial"/>
          <w:color w:val="000000" w:themeColor="text1"/>
        </w:rPr>
        <w:t xml:space="preserve"> </w:t>
      </w:r>
      <w:r w:rsidR="00BE0F52">
        <w:rPr>
          <w:rFonts w:ascii="Arial" w:hAnsi="Arial" w:cs="Arial"/>
          <w:color w:val="000000" w:themeColor="text1"/>
        </w:rPr>
        <w:t xml:space="preserve">Fab </w:t>
      </w:r>
      <w:r w:rsidR="00E338A9">
        <w:rPr>
          <w:rFonts w:ascii="Arial" w:hAnsi="Arial" w:cs="Arial"/>
          <w:color w:val="000000" w:themeColor="text1"/>
        </w:rPr>
        <w:t xml:space="preserve">at </w:t>
      </w:r>
      <w:r w:rsidR="00BE0F52">
        <w:rPr>
          <w:rFonts w:ascii="Arial" w:hAnsi="Arial" w:cs="Arial"/>
          <w:color w:val="000000" w:themeColor="text1"/>
        </w:rPr>
        <w:t>Chandigarh &amp; Lucknow</w:t>
      </w:r>
      <w:r w:rsidR="002A17F7">
        <w:rPr>
          <w:rFonts w:ascii="Arial" w:hAnsi="Arial" w:cs="Arial"/>
          <w:color w:val="000000" w:themeColor="text1"/>
        </w:rPr>
        <w:t xml:space="preserve">” </w:t>
      </w:r>
      <w:r w:rsidRPr="00F102A0">
        <w:rPr>
          <w:rFonts w:ascii="Arial" w:hAnsi="Arial" w:cs="Arial"/>
          <w:color w:val="000000" w:themeColor="text1"/>
        </w:rPr>
        <w:t>and</w:t>
      </w:r>
      <w:r w:rsidRPr="00202D7A">
        <w:rPr>
          <w:rFonts w:ascii="Arial" w:hAnsi="Arial" w:cs="Arial"/>
          <w:color w:val="000000" w:themeColor="text1"/>
        </w:rPr>
        <w:t xml:space="preserve"> intends to select the agency/firm through competitive bidding process in accordance with the procedure set out herein.</w:t>
      </w:r>
    </w:p>
    <w:p w14:paraId="00B3EC54" w14:textId="2363B773" w:rsidR="004A05F8" w:rsidRDefault="004A05F8" w:rsidP="004A05F8">
      <w:pPr>
        <w:jc w:val="both"/>
        <w:rPr>
          <w:rFonts w:ascii="Arial" w:hAnsi="Arial" w:cs="Arial"/>
          <w:noProof/>
        </w:rPr>
      </w:pPr>
      <w:r w:rsidRPr="004E3395">
        <w:rPr>
          <w:rFonts w:ascii="Arial" w:hAnsi="Arial" w:cs="Arial"/>
          <w:noProof/>
        </w:rPr>
        <w:t xml:space="preserve">Tender documents may be downloaded from </w:t>
      </w:r>
      <w:r>
        <w:rPr>
          <w:rFonts w:ascii="Arial" w:hAnsi="Arial" w:cs="Arial"/>
          <w:noProof/>
        </w:rPr>
        <w:t>official web</w:t>
      </w:r>
      <w:r w:rsidRPr="004E3395">
        <w:rPr>
          <w:rFonts w:ascii="Arial" w:hAnsi="Arial" w:cs="Arial"/>
          <w:noProof/>
        </w:rPr>
        <w:t xml:space="preserve">site </w:t>
      </w:r>
      <w:hyperlink r:id="rId7" w:history="1">
        <w:r w:rsidRPr="008E6B33">
          <w:rPr>
            <w:rStyle w:val="Hyperlink"/>
            <w:rFonts w:ascii="Arial" w:hAnsi="Arial" w:cs="Arial"/>
            <w:noProof/>
          </w:rPr>
          <w:t>https://www.nhdc.org.in/Tenders.aspx</w:t>
        </w:r>
      </w:hyperlink>
      <w:r w:rsidRPr="004E3395">
        <w:rPr>
          <w:rFonts w:ascii="Arial" w:hAnsi="Arial" w:cs="Arial"/>
          <w:noProof/>
        </w:rPr>
        <w:t>.</w:t>
      </w:r>
    </w:p>
    <w:p w14:paraId="5A74FB6C" w14:textId="2BFB7B46" w:rsidR="00CA5416" w:rsidRPr="0079293D" w:rsidRDefault="00CA5416" w:rsidP="00CA5416">
      <w:pPr>
        <w:jc w:val="both"/>
        <w:rPr>
          <w:rFonts w:ascii="Arial" w:hAnsi="Arial" w:cs="Arial"/>
          <w:b/>
          <w:bCs/>
          <w:color w:val="000000" w:themeColor="text1"/>
        </w:rPr>
      </w:pPr>
      <w:r w:rsidRPr="0079293D">
        <w:rPr>
          <w:rFonts w:ascii="Helvetica" w:hAnsi="Helvetica" w:cs="Helvetica"/>
          <w:b/>
          <w:bCs/>
          <w:color w:val="0000FF"/>
          <w:u w:val="single"/>
          <w:shd w:val="clear" w:color="auto" w:fill="FFFFFF"/>
        </w:rPr>
        <w:t xml:space="preserve">Submit your proposals </w:t>
      </w:r>
      <w:r w:rsidR="0079293D" w:rsidRPr="0079293D">
        <w:rPr>
          <w:rFonts w:ascii="Helvetica" w:hAnsi="Helvetica" w:cs="Helvetica"/>
          <w:b/>
          <w:bCs/>
          <w:color w:val="0000FF"/>
          <w:u w:val="single"/>
          <w:shd w:val="clear" w:color="auto" w:fill="FFFFFF"/>
        </w:rPr>
        <w:t>on e</w:t>
      </w:r>
      <w:r w:rsidR="00E91A0A">
        <w:rPr>
          <w:rFonts w:ascii="Helvetica" w:hAnsi="Helvetica" w:cs="Helvetica"/>
          <w:b/>
          <w:bCs/>
          <w:color w:val="0000FF"/>
          <w:u w:val="single"/>
          <w:shd w:val="clear" w:color="auto" w:fill="FFFFFF"/>
        </w:rPr>
        <w:t>-</w:t>
      </w:r>
      <w:r w:rsidR="0079293D" w:rsidRPr="0079293D">
        <w:rPr>
          <w:rFonts w:ascii="Helvetica" w:hAnsi="Helvetica" w:cs="Helvetica"/>
          <w:b/>
          <w:bCs/>
          <w:color w:val="0000FF"/>
          <w:u w:val="single"/>
          <w:shd w:val="clear" w:color="auto" w:fill="FFFFFF"/>
        </w:rPr>
        <w:t>procure.gov.</w:t>
      </w:r>
      <w:r w:rsidRPr="0079293D">
        <w:rPr>
          <w:rFonts w:ascii="Helvetica" w:hAnsi="Helvetica" w:cs="Helvetica"/>
          <w:b/>
          <w:bCs/>
          <w:color w:val="0000FF"/>
          <w:u w:val="single"/>
          <w:shd w:val="clear" w:color="auto" w:fill="FFFFFF"/>
        </w:rPr>
        <w:t xml:space="preserve">in </w:t>
      </w:r>
      <w:r w:rsidR="0079293D" w:rsidRPr="0079293D">
        <w:rPr>
          <w:rFonts w:ascii="Helvetica" w:hAnsi="Helvetica" w:cs="Helvetica"/>
          <w:b/>
          <w:bCs/>
          <w:color w:val="0000FF"/>
          <w:u w:val="single"/>
          <w:shd w:val="clear" w:color="auto" w:fill="FFFFFF"/>
        </w:rPr>
        <w:t xml:space="preserve">latest by </w:t>
      </w:r>
      <w:r w:rsidR="00675892" w:rsidRPr="00E91A0A">
        <w:rPr>
          <w:rFonts w:ascii="Helvetica" w:hAnsi="Helvetica" w:cs="Helvetica"/>
          <w:b/>
          <w:bCs/>
          <w:color w:val="0000FF"/>
          <w:u w:val="single"/>
          <w:shd w:val="clear" w:color="auto" w:fill="FFFFFF"/>
        </w:rPr>
        <w:t>1</w:t>
      </w:r>
      <w:r w:rsidR="00E91A0A" w:rsidRPr="00E91A0A">
        <w:rPr>
          <w:rFonts w:ascii="Helvetica" w:hAnsi="Helvetica" w:cs="Helvetica"/>
          <w:b/>
          <w:bCs/>
          <w:color w:val="0000FF"/>
          <w:u w:val="single"/>
          <w:shd w:val="clear" w:color="auto" w:fill="FFFFFF"/>
        </w:rPr>
        <w:t>0</w:t>
      </w:r>
      <w:r w:rsidR="0079293D" w:rsidRPr="00E91A0A">
        <w:rPr>
          <w:rFonts w:ascii="Helvetica" w:hAnsi="Helvetica" w:cs="Helvetica"/>
          <w:b/>
          <w:bCs/>
          <w:color w:val="0000FF"/>
          <w:u w:val="single"/>
          <w:shd w:val="clear" w:color="auto" w:fill="FFFFFF"/>
          <w:vertAlign w:val="superscript"/>
        </w:rPr>
        <w:t>th</w:t>
      </w:r>
      <w:r w:rsidR="0079293D" w:rsidRPr="00E91A0A">
        <w:rPr>
          <w:rFonts w:ascii="Helvetica" w:hAnsi="Helvetica" w:cs="Helvetica"/>
          <w:b/>
          <w:bCs/>
          <w:color w:val="0000FF"/>
          <w:u w:val="single"/>
          <w:shd w:val="clear" w:color="auto" w:fill="FFFFFF"/>
        </w:rPr>
        <w:t xml:space="preserve"> </w:t>
      </w:r>
      <w:r w:rsidR="00E91A0A" w:rsidRPr="00E91A0A">
        <w:rPr>
          <w:rFonts w:ascii="Helvetica" w:hAnsi="Helvetica" w:cs="Helvetica"/>
          <w:b/>
          <w:bCs/>
          <w:color w:val="0000FF"/>
          <w:u w:val="single"/>
          <w:shd w:val="clear" w:color="auto" w:fill="FFFFFF"/>
        </w:rPr>
        <w:t>January</w:t>
      </w:r>
      <w:r w:rsidR="00675892" w:rsidRPr="00E91A0A">
        <w:rPr>
          <w:rFonts w:ascii="Helvetica" w:hAnsi="Helvetica" w:cs="Helvetica"/>
          <w:b/>
          <w:bCs/>
          <w:color w:val="0000FF"/>
          <w:u w:val="single"/>
          <w:shd w:val="clear" w:color="auto" w:fill="FFFFFF"/>
        </w:rPr>
        <w:t>,</w:t>
      </w:r>
      <w:r w:rsidR="0079293D" w:rsidRPr="00E91A0A">
        <w:rPr>
          <w:rFonts w:ascii="Helvetica" w:hAnsi="Helvetica" w:cs="Helvetica"/>
          <w:b/>
          <w:bCs/>
          <w:color w:val="0000FF"/>
          <w:u w:val="single"/>
          <w:shd w:val="clear" w:color="auto" w:fill="FFFFFF"/>
        </w:rPr>
        <w:t xml:space="preserve"> 202</w:t>
      </w:r>
      <w:r w:rsidR="00E91A0A" w:rsidRPr="00E91A0A">
        <w:rPr>
          <w:rFonts w:ascii="Helvetica" w:hAnsi="Helvetica" w:cs="Helvetica"/>
          <w:b/>
          <w:bCs/>
          <w:color w:val="0000FF"/>
          <w:u w:val="single"/>
          <w:shd w:val="clear" w:color="auto" w:fill="FFFFFF"/>
        </w:rPr>
        <w:t>4</w:t>
      </w:r>
      <w:r w:rsidR="0079293D" w:rsidRPr="00E91A0A">
        <w:rPr>
          <w:rFonts w:ascii="Helvetica" w:hAnsi="Helvetica" w:cs="Helvetica"/>
          <w:b/>
          <w:bCs/>
          <w:color w:val="0000FF"/>
          <w:u w:val="single"/>
          <w:shd w:val="clear" w:color="auto" w:fill="FFFFFF"/>
        </w:rPr>
        <w:t xml:space="preserve">, </w:t>
      </w:r>
      <w:r w:rsidR="00E91A0A" w:rsidRPr="00E91A0A">
        <w:rPr>
          <w:rFonts w:ascii="Helvetica" w:hAnsi="Helvetica" w:cs="Helvetica"/>
          <w:b/>
          <w:bCs/>
          <w:color w:val="0000FF"/>
          <w:u w:val="single"/>
          <w:shd w:val="clear" w:color="auto" w:fill="FFFFFF"/>
        </w:rPr>
        <w:t>0</w:t>
      </w:r>
      <w:r w:rsidR="00E47B51">
        <w:rPr>
          <w:rFonts w:ascii="Helvetica" w:hAnsi="Helvetica" w:cs="Helvetica"/>
          <w:b/>
          <w:bCs/>
          <w:color w:val="0000FF"/>
          <w:u w:val="single"/>
          <w:shd w:val="clear" w:color="auto" w:fill="FFFFFF"/>
        </w:rPr>
        <w:t>1</w:t>
      </w:r>
      <w:r w:rsidR="0079293D" w:rsidRPr="00E91A0A">
        <w:rPr>
          <w:rFonts w:ascii="Helvetica" w:hAnsi="Helvetica" w:cs="Helvetica"/>
          <w:b/>
          <w:bCs/>
          <w:color w:val="0000FF"/>
          <w:u w:val="single"/>
          <w:shd w:val="clear" w:color="auto" w:fill="FFFFFF"/>
        </w:rPr>
        <w:t>:00 PM</w:t>
      </w:r>
      <w:r w:rsidRPr="0079293D">
        <w:rPr>
          <w:rFonts w:ascii="Arial" w:hAnsi="Arial" w:cs="Arial"/>
          <w:b/>
          <w:bCs/>
          <w:color w:val="000000" w:themeColor="text1"/>
        </w:rPr>
        <w:t xml:space="preserve"> </w:t>
      </w:r>
    </w:p>
    <w:p w14:paraId="6ADA4E72" w14:textId="77777777" w:rsidR="004A05F8" w:rsidRPr="00D931BC" w:rsidRDefault="004A05F8" w:rsidP="004A05F8">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04B7C0E0" w14:textId="5CDD58CD" w:rsidR="004A05F8" w:rsidRPr="009A529E" w:rsidRDefault="004A05F8" w:rsidP="004A05F8">
      <w:pPr>
        <w:spacing w:after="0" w:line="240" w:lineRule="auto"/>
        <w:rPr>
          <w:rFonts w:ascii="Arial" w:hAnsi="Arial" w:cs="Arial"/>
          <w:b/>
          <w:bCs/>
          <w:noProof/>
        </w:rPr>
      </w:pPr>
    </w:p>
    <w:p w14:paraId="186EF917" w14:textId="77777777" w:rsidR="004A05F8" w:rsidRDefault="004A05F8" w:rsidP="004A05F8">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456A52B" w14:textId="77777777" w:rsidR="004A05F8" w:rsidRPr="009A529E" w:rsidRDefault="004A05F8" w:rsidP="004A05F8">
      <w:pPr>
        <w:spacing w:after="0" w:line="240" w:lineRule="auto"/>
        <w:rPr>
          <w:rFonts w:ascii="Arial" w:hAnsi="Arial" w:cs="Arial"/>
          <w:b/>
          <w:bCs/>
          <w:noProof/>
        </w:rPr>
      </w:pPr>
    </w:p>
    <w:tbl>
      <w:tblPr>
        <w:tblStyle w:val="TableGrid"/>
        <w:tblW w:w="9057" w:type="dxa"/>
        <w:tblInd w:w="108" w:type="dxa"/>
        <w:tblLook w:val="04A0" w:firstRow="1" w:lastRow="0" w:firstColumn="1" w:lastColumn="0" w:noHBand="0" w:noVBand="1"/>
      </w:tblPr>
      <w:tblGrid>
        <w:gridCol w:w="905"/>
        <w:gridCol w:w="5503"/>
        <w:gridCol w:w="2649"/>
      </w:tblGrid>
      <w:tr w:rsidR="004A05F8" w:rsidRPr="00643F8D" w14:paraId="43288284" w14:textId="77777777" w:rsidTr="00AE7447">
        <w:trPr>
          <w:trHeight w:val="567"/>
        </w:trPr>
        <w:tc>
          <w:tcPr>
            <w:tcW w:w="905" w:type="dxa"/>
          </w:tcPr>
          <w:p w14:paraId="3B0B5D34"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 No.</w:t>
            </w:r>
          </w:p>
        </w:tc>
        <w:tc>
          <w:tcPr>
            <w:tcW w:w="5503" w:type="dxa"/>
          </w:tcPr>
          <w:p w14:paraId="3E037406"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Details</w:t>
            </w:r>
          </w:p>
        </w:tc>
        <w:tc>
          <w:tcPr>
            <w:tcW w:w="2649" w:type="dxa"/>
          </w:tcPr>
          <w:p w14:paraId="2586E5BE" w14:textId="77777777" w:rsidR="004A05F8" w:rsidRPr="00643F8D" w:rsidRDefault="004A05F8" w:rsidP="00406817">
            <w:pPr>
              <w:pStyle w:val="NoSpacing"/>
              <w:rPr>
                <w:rFonts w:ascii="Arial" w:hAnsi="Arial" w:cs="Arial"/>
              </w:rPr>
            </w:pPr>
            <w:r w:rsidRPr="00643F8D">
              <w:rPr>
                <w:rFonts w:ascii="Arial" w:hAnsi="Arial" w:cs="Arial"/>
              </w:rPr>
              <w:t>Date</w:t>
            </w:r>
          </w:p>
        </w:tc>
      </w:tr>
      <w:tr w:rsidR="004A05F8" w:rsidRPr="00643F8D" w14:paraId="6C46BCA1" w14:textId="77777777" w:rsidTr="00AE7447">
        <w:trPr>
          <w:trHeight w:val="413"/>
        </w:trPr>
        <w:tc>
          <w:tcPr>
            <w:tcW w:w="905" w:type="dxa"/>
          </w:tcPr>
          <w:p w14:paraId="0423C94A" w14:textId="34708D25" w:rsidR="004A05F8" w:rsidRPr="00643F8D" w:rsidRDefault="004A05F8" w:rsidP="00AE7447">
            <w:pPr>
              <w:pStyle w:val="NoSpacing"/>
              <w:jc w:val="center"/>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1</w:t>
            </w:r>
            <w:r w:rsidR="00AE7447">
              <w:rPr>
                <w:rFonts w:ascii="Arial" w:eastAsia="Calibri" w:hAnsi="Arial" w:cs="Arial"/>
                <w:color w:val="000000" w:themeColor="text1"/>
                <w:szCs w:val="20"/>
                <w:lang w:bidi="hi-IN"/>
              </w:rPr>
              <w:t>.</w:t>
            </w:r>
          </w:p>
        </w:tc>
        <w:tc>
          <w:tcPr>
            <w:tcW w:w="5503" w:type="dxa"/>
          </w:tcPr>
          <w:p w14:paraId="6BEDCC5C"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Issue of Tender Document  </w:t>
            </w:r>
          </w:p>
        </w:tc>
        <w:tc>
          <w:tcPr>
            <w:tcW w:w="2649" w:type="dxa"/>
          </w:tcPr>
          <w:p w14:paraId="1CC5D345" w14:textId="1C825DF2" w:rsidR="004A05F8" w:rsidRPr="00E91A0A" w:rsidRDefault="00E91A0A" w:rsidP="007432A7">
            <w:pPr>
              <w:pStyle w:val="NoSpacing"/>
              <w:rPr>
                <w:rFonts w:ascii="Times New Roman" w:hAnsi="Times New Roman" w:cs="Times New Roman"/>
              </w:rPr>
            </w:pPr>
            <w:r w:rsidRPr="00E91A0A">
              <w:rPr>
                <w:rFonts w:ascii="Times New Roman" w:hAnsi="Times New Roman" w:cs="Times New Roman"/>
              </w:rPr>
              <w:t>0</w:t>
            </w:r>
            <w:r w:rsidR="00E93574">
              <w:rPr>
                <w:rFonts w:ascii="Times New Roman" w:hAnsi="Times New Roman" w:cs="Times New Roman"/>
              </w:rPr>
              <w:t>5</w:t>
            </w:r>
            <w:r w:rsidR="00675892" w:rsidRPr="00E91A0A">
              <w:rPr>
                <w:rFonts w:ascii="Times New Roman" w:hAnsi="Times New Roman" w:cs="Times New Roman"/>
              </w:rPr>
              <w:t>/0</w:t>
            </w:r>
            <w:r w:rsidRPr="00E91A0A">
              <w:rPr>
                <w:rFonts w:ascii="Times New Roman" w:hAnsi="Times New Roman" w:cs="Times New Roman"/>
              </w:rPr>
              <w:t>1</w:t>
            </w:r>
            <w:r w:rsidR="00675892" w:rsidRPr="00E91A0A">
              <w:rPr>
                <w:rFonts w:ascii="Times New Roman" w:hAnsi="Times New Roman" w:cs="Times New Roman"/>
              </w:rPr>
              <w:t>/202</w:t>
            </w:r>
            <w:r w:rsidRPr="00E91A0A">
              <w:rPr>
                <w:rFonts w:ascii="Times New Roman" w:hAnsi="Times New Roman" w:cs="Times New Roman"/>
              </w:rPr>
              <w:t>4</w:t>
            </w:r>
          </w:p>
        </w:tc>
      </w:tr>
      <w:tr w:rsidR="004A05F8" w:rsidRPr="00643F8D" w14:paraId="27E66485" w14:textId="77777777" w:rsidTr="00AE7447">
        <w:trPr>
          <w:trHeight w:val="475"/>
        </w:trPr>
        <w:tc>
          <w:tcPr>
            <w:tcW w:w="905" w:type="dxa"/>
          </w:tcPr>
          <w:p w14:paraId="70BF6006" w14:textId="5CE39390" w:rsidR="004A05F8" w:rsidRPr="00643F8D" w:rsidRDefault="004A05F8" w:rsidP="00AE7447">
            <w:pPr>
              <w:pStyle w:val="NoSpacing"/>
              <w:jc w:val="center"/>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2</w:t>
            </w:r>
            <w:r w:rsidR="00AE7447">
              <w:rPr>
                <w:rFonts w:ascii="Arial" w:eastAsia="Calibri" w:hAnsi="Arial" w:cs="Arial"/>
                <w:color w:val="000000" w:themeColor="text1"/>
                <w:szCs w:val="20"/>
                <w:lang w:bidi="hi-IN"/>
              </w:rPr>
              <w:t>.</w:t>
            </w:r>
          </w:p>
        </w:tc>
        <w:tc>
          <w:tcPr>
            <w:tcW w:w="5503" w:type="dxa"/>
          </w:tcPr>
          <w:p w14:paraId="78D3C9FA"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Starting Date and Time for Submission of Bid/Tender</w:t>
            </w:r>
          </w:p>
        </w:tc>
        <w:tc>
          <w:tcPr>
            <w:tcW w:w="2649" w:type="dxa"/>
          </w:tcPr>
          <w:p w14:paraId="6FF86923" w14:textId="5FD86115" w:rsidR="004A05F8" w:rsidRPr="00E91A0A" w:rsidRDefault="00E91A0A" w:rsidP="00406817">
            <w:pPr>
              <w:pStyle w:val="NoSpacing"/>
              <w:rPr>
                <w:rFonts w:ascii="Times New Roman" w:hAnsi="Times New Roman" w:cs="Times New Roman"/>
              </w:rPr>
            </w:pPr>
            <w:r w:rsidRPr="00E91A0A">
              <w:rPr>
                <w:rFonts w:ascii="Times New Roman" w:hAnsi="Times New Roman" w:cs="Times New Roman"/>
              </w:rPr>
              <w:t>0</w:t>
            </w:r>
            <w:r w:rsidR="00E93574">
              <w:rPr>
                <w:rFonts w:ascii="Times New Roman" w:hAnsi="Times New Roman" w:cs="Times New Roman"/>
              </w:rPr>
              <w:t>5</w:t>
            </w:r>
            <w:r w:rsidR="00675892" w:rsidRPr="00E91A0A">
              <w:rPr>
                <w:rFonts w:ascii="Times New Roman" w:hAnsi="Times New Roman" w:cs="Times New Roman"/>
              </w:rPr>
              <w:t>/0</w:t>
            </w:r>
            <w:r w:rsidRPr="00E91A0A">
              <w:rPr>
                <w:rFonts w:ascii="Times New Roman" w:hAnsi="Times New Roman" w:cs="Times New Roman"/>
              </w:rPr>
              <w:t>1</w:t>
            </w:r>
            <w:r w:rsidR="00675892" w:rsidRPr="00E91A0A">
              <w:rPr>
                <w:rFonts w:ascii="Times New Roman" w:hAnsi="Times New Roman" w:cs="Times New Roman"/>
              </w:rPr>
              <w:t>/202</w:t>
            </w:r>
            <w:r w:rsidRPr="00E91A0A">
              <w:rPr>
                <w:rFonts w:ascii="Times New Roman" w:hAnsi="Times New Roman" w:cs="Times New Roman"/>
              </w:rPr>
              <w:t>4</w:t>
            </w:r>
            <w:r w:rsidR="00675892" w:rsidRPr="00E91A0A">
              <w:rPr>
                <w:rFonts w:ascii="Times New Roman" w:hAnsi="Times New Roman" w:cs="Times New Roman"/>
              </w:rPr>
              <w:t xml:space="preserve"> at </w:t>
            </w:r>
            <w:r w:rsidRPr="00E91A0A">
              <w:rPr>
                <w:rFonts w:ascii="Times New Roman" w:hAnsi="Times New Roman" w:cs="Times New Roman"/>
              </w:rPr>
              <w:t>0</w:t>
            </w:r>
            <w:r w:rsidR="00E47B51">
              <w:rPr>
                <w:rFonts w:ascii="Times New Roman" w:hAnsi="Times New Roman" w:cs="Times New Roman"/>
              </w:rPr>
              <w:t>1</w:t>
            </w:r>
            <w:r w:rsidR="00675892" w:rsidRPr="00E91A0A">
              <w:rPr>
                <w:rFonts w:ascii="Times New Roman" w:hAnsi="Times New Roman" w:cs="Times New Roman"/>
              </w:rPr>
              <w:t>:00 PM</w:t>
            </w:r>
          </w:p>
        </w:tc>
      </w:tr>
      <w:tr w:rsidR="004A05F8" w:rsidRPr="00643F8D" w14:paraId="18D279B6" w14:textId="77777777" w:rsidTr="00AE7447">
        <w:trPr>
          <w:trHeight w:val="389"/>
        </w:trPr>
        <w:tc>
          <w:tcPr>
            <w:tcW w:w="905" w:type="dxa"/>
          </w:tcPr>
          <w:p w14:paraId="4CAAFF15" w14:textId="21A0F453" w:rsidR="004A05F8" w:rsidRPr="00643F8D" w:rsidRDefault="004A05F8" w:rsidP="00AE7447">
            <w:pPr>
              <w:pStyle w:val="NoSpacing"/>
              <w:jc w:val="center"/>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3</w:t>
            </w:r>
            <w:r w:rsidR="00AE7447">
              <w:rPr>
                <w:rFonts w:ascii="Arial" w:eastAsia="Calibri" w:hAnsi="Arial" w:cs="Arial"/>
                <w:color w:val="000000" w:themeColor="text1"/>
                <w:szCs w:val="20"/>
                <w:lang w:bidi="hi-IN"/>
              </w:rPr>
              <w:t>.</w:t>
            </w:r>
          </w:p>
        </w:tc>
        <w:tc>
          <w:tcPr>
            <w:tcW w:w="5503" w:type="dxa"/>
          </w:tcPr>
          <w:p w14:paraId="5708AE61"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Last Date and time for submission of Tender  </w:t>
            </w:r>
          </w:p>
        </w:tc>
        <w:tc>
          <w:tcPr>
            <w:tcW w:w="2649" w:type="dxa"/>
          </w:tcPr>
          <w:p w14:paraId="0316B2B5" w14:textId="32A232BA" w:rsidR="004A05F8" w:rsidRPr="00E91A0A" w:rsidRDefault="00A033FD" w:rsidP="007432A7">
            <w:pPr>
              <w:pStyle w:val="NoSpacing"/>
              <w:rPr>
                <w:rFonts w:ascii="Times New Roman" w:hAnsi="Times New Roman" w:cs="Times New Roman"/>
              </w:rPr>
            </w:pPr>
            <w:r w:rsidRPr="00E91A0A">
              <w:rPr>
                <w:rFonts w:ascii="Times New Roman" w:hAnsi="Times New Roman" w:cs="Times New Roman"/>
              </w:rPr>
              <w:t>1</w:t>
            </w:r>
            <w:r w:rsidR="00E91A0A" w:rsidRPr="00E91A0A">
              <w:rPr>
                <w:rFonts w:ascii="Times New Roman" w:hAnsi="Times New Roman" w:cs="Times New Roman"/>
              </w:rPr>
              <w:t>0</w:t>
            </w:r>
            <w:r w:rsidR="007432A7" w:rsidRPr="00E91A0A">
              <w:rPr>
                <w:rFonts w:ascii="Times New Roman" w:hAnsi="Times New Roman" w:cs="Times New Roman"/>
              </w:rPr>
              <w:t>/</w:t>
            </w:r>
            <w:r w:rsidR="00E91A0A" w:rsidRPr="00E91A0A">
              <w:rPr>
                <w:rFonts w:ascii="Times New Roman" w:hAnsi="Times New Roman" w:cs="Times New Roman"/>
              </w:rPr>
              <w:t>01</w:t>
            </w:r>
            <w:r w:rsidR="004A05F8" w:rsidRPr="00E91A0A">
              <w:rPr>
                <w:rFonts w:ascii="Times New Roman" w:hAnsi="Times New Roman" w:cs="Times New Roman"/>
              </w:rPr>
              <w:t>/202</w:t>
            </w:r>
            <w:r w:rsidR="00E91A0A" w:rsidRPr="00E91A0A">
              <w:rPr>
                <w:rFonts w:ascii="Times New Roman" w:hAnsi="Times New Roman" w:cs="Times New Roman"/>
              </w:rPr>
              <w:t>4</w:t>
            </w:r>
            <w:r w:rsidR="004A05F8" w:rsidRPr="00E91A0A">
              <w:rPr>
                <w:rFonts w:ascii="Times New Roman" w:hAnsi="Times New Roman" w:cs="Times New Roman"/>
              </w:rPr>
              <w:t xml:space="preserve"> at </w:t>
            </w:r>
            <w:r w:rsidR="00E91A0A" w:rsidRPr="00E91A0A">
              <w:rPr>
                <w:rFonts w:ascii="Times New Roman" w:hAnsi="Times New Roman" w:cs="Times New Roman"/>
              </w:rPr>
              <w:t>0</w:t>
            </w:r>
            <w:r w:rsidR="00E47B51">
              <w:rPr>
                <w:rFonts w:ascii="Times New Roman" w:hAnsi="Times New Roman" w:cs="Times New Roman"/>
              </w:rPr>
              <w:t>1</w:t>
            </w:r>
            <w:r w:rsidR="004A05F8" w:rsidRPr="00E91A0A">
              <w:rPr>
                <w:rFonts w:ascii="Times New Roman" w:hAnsi="Times New Roman" w:cs="Times New Roman"/>
              </w:rPr>
              <w:t>:00 PM</w:t>
            </w:r>
          </w:p>
        </w:tc>
      </w:tr>
      <w:tr w:rsidR="004A05F8" w:rsidRPr="00202D7A" w14:paraId="6858BAF4" w14:textId="77777777" w:rsidTr="00AE7447">
        <w:trPr>
          <w:trHeight w:val="413"/>
        </w:trPr>
        <w:tc>
          <w:tcPr>
            <w:tcW w:w="905" w:type="dxa"/>
          </w:tcPr>
          <w:p w14:paraId="5D93F82F" w14:textId="36C9D50B" w:rsidR="004A05F8" w:rsidRPr="00643F8D" w:rsidRDefault="004A05F8" w:rsidP="00AE7447">
            <w:pPr>
              <w:pStyle w:val="NoSpacing"/>
              <w:jc w:val="center"/>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4</w:t>
            </w:r>
            <w:r w:rsidR="00AE7447">
              <w:rPr>
                <w:rFonts w:ascii="Arial" w:eastAsia="Calibri" w:hAnsi="Arial" w:cs="Arial"/>
                <w:color w:val="000000" w:themeColor="text1"/>
                <w:szCs w:val="20"/>
                <w:lang w:bidi="hi-IN"/>
              </w:rPr>
              <w:t>.</w:t>
            </w:r>
          </w:p>
        </w:tc>
        <w:tc>
          <w:tcPr>
            <w:tcW w:w="5503" w:type="dxa"/>
          </w:tcPr>
          <w:p w14:paraId="10A51558"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Opening of Tender </w:t>
            </w:r>
          </w:p>
        </w:tc>
        <w:tc>
          <w:tcPr>
            <w:tcW w:w="2649" w:type="dxa"/>
          </w:tcPr>
          <w:p w14:paraId="28308485" w14:textId="527E865E" w:rsidR="004A05F8" w:rsidRPr="00E91A0A" w:rsidRDefault="00A033FD" w:rsidP="00406817">
            <w:pPr>
              <w:pStyle w:val="NoSpacing"/>
              <w:rPr>
                <w:rFonts w:ascii="Times New Roman" w:hAnsi="Times New Roman" w:cs="Times New Roman"/>
              </w:rPr>
            </w:pPr>
            <w:r w:rsidRPr="00E91A0A">
              <w:rPr>
                <w:rFonts w:ascii="Times New Roman" w:hAnsi="Times New Roman" w:cs="Times New Roman"/>
              </w:rPr>
              <w:t>1</w:t>
            </w:r>
            <w:r w:rsidR="00E91A0A" w:rsidRPr="00E91A0A">
              <w:rPr>
                <w:rFonts w:ascii="Times New Roman" w:hAnsi="Times New Roman" w:cs="Times New Roman"/>
              </w:rPr>
              <w:t>1</w:t>
            </w:r>
            <w:r w:rsidR="007432A7" w:rsidRPr="00E91A0A">
              <w:rPr>
                <w:rFonts w:ascii="Times New Roman" w:hAnsi="Times New Roman" w:cs="Times New Roman"/>
              </w:rPr>
              <w:t>/0</w:t>
            </w:r>
            <w:r w:rsidR="00E91A0A" w:rsidRPr="00E91A0A">
              <w:rPr>
                <w:rFonts w:ascii="Times New Roman" w:hAnsi="Times New Roman" w:cs="Times New Roman"/>
              </w:rPr>
              <w:t>1</w:t>
            </w:r>
            <w:r w:rsidR="007432A7" w:rsidRPr="00E91A0A">
              <w:rPr>
                <w:rFonts w:ascii="Times New Roman" w:hAnsi="Times New Roman" w:cs="Times New Roman"/>
              </w:rPr>
              <w:t>/202</w:t>
            </w:r>
            <w:r w:rsidR="00E91A0A" w:rsidRPr="00E91A0A">
              <w:rPr>
                <w:rFonts w:ascii="Times New Roman" w:hAnsi="Times New Roman" w:cs="Times New Roman"/>
              </w:rPr>
              <w:t>4</w:t>
            </w:r>
            <w:r w:rsidR="004A05F8" w:rsidRPr="00E91A0A">
              <w:rPr>
                <w:rFonts w:ascii="Times New Roman" w:hAnsi="Times New Roman" w:cs="Times New Roman"/>
              </w:rPr>
              <w:t xml:space="preserve"> at </w:t>
            </w:r>
            <w:r w:rsidR="00E93574">
              <w:rPr>
                <w:rFonts w:ascii="Times New Roman" w:hAnsi="Times New Roman" w:cs="Times New Roman"/>
              </w:rPr>
              <w:t>0</w:t>
            </w:r>
            <w:r w:rsidR="00E47B51">
              <w:rPr>
                <w:rFonts w:ascii="Times New Roman" w:hAnsi="Times New Roman" w:cs="Times New Roman"/>
              </w:rPr>
              <w:t>2</w:t>
            </w:r>
            <w:r w:rsidR="004A05F8" w:rsidRPr="00E91A0A">
              <w:rPr>
                <w:rFonts w:ascii="Times New Roman" w:hAnsi="Times New Roman" w:cs="Times New Roman"/>
              </w:rPr>
              <w:t>:</w:t>
            </w:r>
            <w:r w:rsidR="0081220F" w:rsidRPr="00E91A0A">
              <w:rPr>
                <w:rFonts w:ascii="Times New Roman" w:hAnsi="Times New Roman" w:cs="Times New Roman"/>
              </w:rPr>
              <w:t>0</w:t>
            </w:r>
            <w:r w:rsidR="004A05F8" w:rsidRPr="00E91A0A">
              <w:rPr>
                <w:rFonts w:ascii="Times New Roman" w:hAnsi="Times New Roman" w:cs="Times New Roman"/>
              </w:rPr>
              <w:t>0 PM</w:t>
            </w:r>
          </w:p>
        </w:tc>
      </w:tr>
    </w:tbl>
    <w:p w14:paraId="2C9A92AA" w14:textId="40F95CD9" w:rsidR="003635A9" w:rsidRDefault="003635A9" w:rsidP="006F3D87">
      <w:pPr>
        <w:pStyle w:val="ListParagraph"/>
        <w:ind w:left="0"/>
        <w:rPr>
          <w:lang w:val="en-GB"/>
        </w:rPr>
      </w:pPr>
    </w:p>
    <w:p w14:paraId="0C17FC09" w14:textId="52E57A47" w:rsidR="006F3D87" w:rsidRDefault="006F3D87" w:rsidP="006F3D87">
      <w:pPr>
        <w:shd w:val="clear" w:color="auto" w:fill="FFFFFF"/>
        <w:spacing w:after="0" w:line="240" w:lineRule="auto"/>
        <w:jc w:val="both"/>
        <w:rPr>
          <w:rFonts w:ascii="Arial" w:eastAsia="Times New Roman" w:hAnsi="Arial" w:cs="Arial"/>
          <w:b/>
          <w:bCs/>
          <w:color w:val="000000"/>
          <w:sz w:val="24"/>
          <w:szCs w:val="24"/>
          <w:u w:val="single"/>
          <w:lang w:val="en-GB" w:eastAsia="en-GB" w:bidi="hi-IN"/>
        </w:rPr>
      </w:pPr>
      <w:r w:rsidRPr="00682CC0">
        <w:rPr>
          <w:rFonts w:ascii="Arial" w:eastAsia="Times New Roman" w:hAnsi="Arial" w:cs="Arial"/>
          <w:b/>
          <w:bCs/>
          <w:color w:val="000000"/>
          <w:sz w:val="24"/>
          <w:szCs w:val="24"/>
          <w:u w:val="single"/>
          <w:lang w:val="en-GB" w:eastAsia="en-GB" w:bidi="hi-IN"/>
        </w:rPr>
        <w:t>Brief:</w:t>
      </w:r>
    </w:p>
    <w:p w14:paraId="35D97F23" w14:textId="77777777" w:rsidR="00C539AD" w:rsidRPr="00682CC0" w:rsidRDefault="00C539AD" w:rsidP="006F3D87">
      <w:pPr>
        <w:shd w:val="clear" w:color="auto" w:fill="FFFFFF"/>
        <w:spacing w:after="0" w:line="240" w:lineRule="auto"/>
        <w:jc w:val="both"/>
        <w:rPr>
          <w:rFonts w:ascii="Arial" w:eastAsia="Times New Roman" w:hAnsi="Arial" w:cs="Arial"/>
          <w:color w:val="000000"/>
          <w:sz w:val="24"/>
          <w:szCs w:val="24"/>
          <w:u w:val="single"/>
          <w:lang w:val="en-GB" w:eastAsia="en-GB" w:bidi="hi-IN"/>
        </w:rPr>
      </w:pPr>
    </w:p>
    <w:p w14:paraId="3055EB27" w14:textId="5E082154" w:rsidR="00C539AD" w:rsidRPr="00922AA7" w:rsidRDefault="0072787E" w:rsidP="00922AA7">
      <w:pPr>
        <w:shd w:val="clear" w:color="auto" w:fill="FFFFFF"/>
        <w:spacing w:after="0" w:line="240" w:lineRule="auto"/>
        <w:jc w:val="both"/>
        <w:rPr>
          <w:rFonts w:ascii="Arial" w:eastAsia="Times New Roman" w:hAnsi="Arial" w:cs="Arial"/>
          <w:color w:val="000000"/>
          <w:lang w:val="en-GB" w:eastAsia="en-GB" w:bidi="hi-IN"/>
        </w:rPr>
      </w:pPr>
      <w:r>
        <w:rPr>
          <w:rFonts w:ascii="Arial" w:hAnsi="Arial" w:cs="Arial"/>
          <w:b/>
          <w:bCs/>
        </w:rPr>
        <w:t>Wool Fab</w:t>
      </w:r>
      <w:r w:rsidR="00F94E0D" w:rsidRPr="00922AA7">
        <w:rPr>
          <w:rFonts w:ascii="Arial" w:hAnsi="Arial" w:cs="Arial"/>
          <w:b/>
          <w:bCs/>
        </w:rPr>
        <w:t>:</w:t>
      </w:r>
      <w:r w:rsidR="00F94E0D" w:rsidRPr="00922AA7">
        <w:rPr>
          <w:rFonts w:ascii="Arial" w:hAnsi="Arial" w:cs="Arial"/>
        </w:rPr>
        <w:t xml:space="preserve"> </w:t>
      </w:r>
      <w:r w:rsidR="00F94E0D" w:rsidRPr="00922AA7">
        <w:rPr>
          <w:rFonts w:ascii="Arial" w:eastAsia="Times New Roman" w:hAnsi="Arial" w:cs="Arial"/>
          <w:color w:val="000000"/>
          <w:lang w:val="en-GB" w:eastAsia="en-GB" w:bidi="hi-IN"/>
        </w:rPr>
        <w:t>This</w:t>
      </w:r>
      <w:r w:rsidR="00A232AA" w:rsidRPr="00922AA7">
        <w:rPr>
          <w:rFonts w:ascii="Arial" w:eastAsia="Times New Roman" w:hAnsi="Arial" w:cs="Arial"/>
          <w:color w:val="000000"/>
          <w:lang w:val="en-GB" w:eastAsia="en-GB" w:bidi="hi-IN"/>
        </w:rPr>
        <w:t xml:space="preserve"> </w:t>
      </w:r>
      <w:r w:rsidR="00F94E0D" w:rsidRPr="00922AA7">
        <w:rPr>
          <w:rFonts w:ascii="Arial" w:eastAsia="Times New Roman" w:hAnsi="Arial" w:cs="Arial"/>
          <w:color w:val="000000"/>
          <w:lang w:val="en-GB" w:eastAsia="en-GB" w:bidi="hi-IN"/>
        </w:rPr>
        <w:t xml:space="preserve">event is being organized exclusively for various types of </w:t>
      </w:r>
      <w:proofErr w:type="spellStart"/>
      <w:r w:rsidR="00BE0F52">
        <w:rPr>
          <w:rFonts w:ascii="Arial" w:eastAsia="Times New Roman" w:hAnsi="Arial" w:cs="Arial"/>
          <w:color w:val="000000"/>
          <w:lang w:val="en-GB" w:eastAsia="en-GB" w:bidi="hi-IN"/>
        </w:rPr>
        <w:t>woolen</w:t>
      </w:r>
      <w:proofErr w:type="spellEnd"/>
      <w:r w:rsidR="00BE0F52">
        <w:rPr>
          <w:rFonts w:ascii="Arial" w:eastAsia="Times New Roman" w:hAnsi="Arial" w:cs="Arial"/>
          <w:color w:val="000000"/>
          <w:lang w:val="en-GB" w:eastAsia="en-GB" w:bidi="hi-IN"/>
        </w:rPr>
        <w:t xml:space="preserve"> </w:t>
      </w:r>
      <w:r w:rsidR="00F94E0D" w:rsidRPr="00922AA7">
        <w:rPr>
          <w:rFonts w:ascii="Arial" w:eastAsia="Times New Roman" w:hAnsi="Arial" w:cs="Arial"/>
          <w:color w:val="000000"/>
          <w:lang w:val="en-GB" w:eastAsia="en-GB" w:bidi="hi-IN"/>
        </w:rPr>
        <w:t xml:space="preserve">handloom product i.e., </w:t>
      </w:r>
      <w:r w:rsidR="00BE0F52">
        <w:rPr>
          <w:rFonts w:ascii="Arial" w:eastAsia="Times New Roman" w:hAnsi="Arial" w:cs="Arial"/>
          <w:color w:val="000000"/>
          <w:lang w:val="en-GB" w:eastAsia="en-GB" w:bidi="hi-IN"/>
        </w:rPr>
        <w:t>Woolen Shawl,</w:t>
      </w:r>
      <w:r w:rsidR="00F94E0D" w:rsidRPr="00922AA7">
        <w:rPr>
          <w:rFonts w:ascii="Arial" w:eastAsia="Times New Roman" w:hAnsi="Arial" w:cs="Arial"/>
          <w:color w:val="000000"/>
          <w:lang w:val="en-GB" w:eastAsia="en-GB" w:bidi="hi-IN"/>
        </w:rPr>
        <w:t xml:space="preserve"> </w:t>
      </w:r>
      <w:r>
        <w:rPr>
          <w:rFonts w:ascii="Arial" w:eastAsia="Times New Roman" w:hAnsi="Arial" w:cs="Arial"/>
          <w:color w:val="000000"/>
          <w:lang w:val="en-GB" w:eastAsia="en-GB" w:bidi="hi-IN"/>
        </w:rPr>
        <w:t xml:space="preserve">Jacket, Woolen </w:t>
      </w:r>
      <w:r w:rsidR="00F94E0D" w:rsidRPr="00922AA7">
        <w:rPr>
          <w:rFonts w:ascii="Arial" w:eastAsia="Times New Roman" w:hAnsi="Arial" w:cs="Arial"/>
          <w:color w:val="000000"/>
          <w:lang w:val="en-GB" w:eastAsia="en-GB" w:bidi="hi-IN"/>
        </w:rPr>
        <w:t xml:space="preserve">Suits, Dress Materials, </w:t>
      </w:r>
      <w:r w:rsidR="002A17F7" w:rsidRPr="00922AA7">
        <w:rPr>
          <w:rFonts w:ascii="Arial" w:eastAsia="Times New Roman" w:hAnsi="Arial" w:cs="Arial"/>
          <w:color w:val="000000"/>
          <w:lang w:val="en-GB" w:eastAsia="en-GB" w:bidi="hi-IN"/>
        </w:rPr>
        <w:t>Stoles</w:t>
      </w:r>
      <w:r>
        <w:rPr>
          <w:rFonts w:ascii="Arial" w:eastAsia="Times New Roman" w:hAnsi="Arial" w:cs="Arial"/>
          <w:color w:val="000000"/>
          <w:lang w:val="en-GB" w:eastAsia="en-GB" w:bidi="hi-IN"/>
        </w:rPr>
        <w:t xml:space="preserve">, Muffler, </w:t>
      </w:r>
      <w:proofErr w:type="gramStart"/>
      <w:r>
        <w:rPr>
          <w:rFonts w:ascii="Arial" w:eastAsia="Times New Roman" w:hAnsi="Arial" w:cs="Arial"/>
          <w:color w:val="000000"/>
          <w:lang w:val="en-GB" w:eastAsia="en-GB" w:bidi="hi-IN"/>
        </w:rPr>
        <w:t xml:space="preserve">Scarf </w:t>
      </w:r>
      <w:r w:rsidR="002A17F7" w:rsidRPr="00922AA7">
        <w:rPr>
          <w:rFonts w:ascii="Arial" w:eastAsia="Times New Roman" w:hAnsi="Arial" w:cs="Arial"/>
          <w:color w:val="000000"/>
          <w:lang w:val="en-GB" w:eastAsia="en-GB" w:bidi="hi-IN"/>
        </w:rPr>
        <w:t xml:space="preserve"> </w:t>
      </w:r>
      <w:r w:rsidR="00F94E0D" w:rsidRPr="00922AA7">
        <w:rPr>
          <w:rFonts w:ascii="Arial" w:eastAsia="Times New Roman" w:hAnsi="Arial" w:cs="Arial"/>
          <w:color w:val="000000"/>
          <w:lang w:val="en-GB" w:eastAsia="en-GB" w:bidi="hi-IN"/>
        </w:rPr>
        <w:t>and</w:t>
      </w:r>
      <w:proofErr w:type="gramEnd"/>
      <w:r w:rsidR="00F94E0D" w:rsidRPr="00922AA7">
        <w:rPr>
          <w:rFonts w:ascii="Arial" w:eastAsia="Times New Roman" w:hAnsi="Arial" w:cs="Arial"/>
          <w:color w:val="000000"/>
          <w:lang w:val="en-GB" w:eastAsia="en-GB" w:bidi="hi-IN"/>
        </w:rPr>
        <w:t xml:space="preserve"> other Handloom product. In this event </w:t>
      </w:r>
      <w:r w:rsidR="00B2158F" w:rsidRPr="00922AA7">
        <w:rPr>
          <w:rFonts w:ascii="Arial" w:eastAsia="Times New Roman" w:hAnsi="Arial" w:cs="Arial"/>
          <w:color w:val="000000"/>
          <w:lang w:val="en-GB" w:eastAsia="en-GB" w:bidi="hi-IN"/>
        </w:rPr>
        <w:t xml:space="preserve">all </w:t>
      </w:r>
      <w:r w:rsidR="00F94E0D" w:rsidRPr="00922AA7">
        <w:rPr>
          <w:rFonts w:ascii="Arial" w:eastAsia="Times New Roman" w:hAnsi="Arial" w:cs="Arial"/>
          <w:color w:val="000000"/>
          <w:lang w:val="en-GB" w:eastAsia="en-GB" w:bidi="hi-IN"/>
        </w:rPr>
        <w:t xml:space="preserve">stalls will be allotted to various </w:t>
      </w:r>
      <w:r w:rsidR="00BE0F52">
        <w:rPr>
          <w:rFonts w:ascii="Arial" w:eastAsia="Times New Roman" w:hAnsi="Arial" w:cs="Arial"/>
          <w:color w:val="000000"/>
          <w:lang w:val="en-GB" w:eastAsia="en-GB" w:bidi="hi-IN"/>
        </w:rPr>
        <w:t>Woolen h</w:t>
      </w:r>
      <w:r w:rsidR="00F94E0D" w:rsidRPr="00922AA7">
        <w:rPr>
          <w:rFonts w:ascii="Arial" w:eastAsia="Times New Roman" w:hAnsi="Arial" w:cs="Arial"/>
          <w:color w:val="000000"/>
          <w:lang w:val="en-GB" w:eastAsia="en-GB" w:bidi="hi-IN"/>
        </w:rPr>
        <w:t>andloom</w:t>
      </w:r>
      <w:r w:rsidR="00A232AA" w:rsidRPr="00922AA7">
        <w:rPr>
          <w:rFonts w:ascii="Arial" w:eastAsia="Times New Roman" w:hAnsi="Arial" w:cs="Arial"/>
          <w:color w:val="000000"/>
          <w:lang w:val="en-GB" w:eastAsia="en-GB" w:bidi="hi-IN"/>
        </w:rPr>
        <w:t xml:space="preserve"> </w:t>
      </w:r>
      <w:r w:rsidR="00BE0F52">
        <w:rPr>
          <w:rFonts w:ascii="Arial" w:eastAsia="Times New Roman" w:hAnsi="Arial" w:cs="Arial"/>
          <w:color w:val="000000"/>
          <w:lang w:val="en-GB" w:eastAsia="en-GB" w:bidi="hi-IN"/>
        </w:rPr>
        <w:t xml:space="preserve">participants </w:t>
      </w:r>
      <w:r w:rsidR="00A232AA" w:rsidRPr="00922AA7">
        <w:rPr>
          <w:rFonts w:ascii="Arial" w:eastAsia="Times New Roman" w:hAnsi="Arial" w:cs="Arial"/>
          <w:color w:val="000000"/>
          <w:lang w:val="en-GB" w:eastAsia="en-GB" w:bidi="hi-IN"/>
        </w:rPr>
        <w:t xml:space="preserve">from </w:t>
      </w:r>
      <w:r w:rsidR="00F94E0D" w:rsidRPr="00922AA7">
        <w:rPr>
          <w:rFonts w:ascii="Arial" w:eastAsia="Times New Roman" w:hAnsi="Arial" w:cs="Arial"/>
          <w:color w:val="000000"/>
          <w:lang w:val="en-GB" w:eastAsia="en-GB" w:bidi="hi-IN"/>
        </w:rPr>
        <w:t>across India.</w:t>
      </w:r>
    </w:p>
    <w:p w14:paraId="6E076D98" w14:textId="77777777" w:rsidR="00C539AD" w:rsidRPr="00922AA7" w:rsidRDefault="00C539AD" w:rsidP="00922AA7">
      <w:pPr>
        <w:shd w:val="clear" w:color="auto" w:fill="FFFFFF"/>
        <w:spacing w:after="0" w:line="240" w:lineRule="auto"/>
        <w:jc w:val="both"/>
        <w:rPr>
          <w:rFonts w:ascii="Arial" w:eastAsia="Times New Roman" w:hAnsi="Arial" w:cs="Arial"/>
          <w:b/>
          <w:bCs/>
          <w:color w:val="000000"/>
          <w:sz w:val="20"/>
          <w:szCs w:val="20"/>
          <w:lang w:val="en-GB" w:eastAsia="en-GB" w:bidi="hi-IN"/>
        </w:rPr>
      </w:pPr>
    </w:p>
    <w:p w14:paraId="26789AB4" w14:textId="412FFBD2" w:rsidR="006F3D87" w:rsidRDefault="00B80203" w:rsidP="00BE0F52">
      <w:pPr>
        <w:shd w:val="clear" w:color="auto" w:fill="FFFFFF"/>
        <w:spacing w:after="0" w:line="240" w:lineRule="auto"/>
        <w:jc w:val="both"/>
        <w:rPr>
          <w:rFonts w:ascii="Arial" w:eastAsia="Times New Roman" w:hAnsi="Arial" w:cs="Arial"/>
          <w:b/>
          <w:bCs/>
          <w:color w:val="000000"/>
          <w:lang w:val="en-GB" w:eastAsia="en-GB" w:bidi="hi-IN"/>
        </w:rPr>
      </w:pPr>
      <w:r w:rsidRPr="00D61007">
        <w:rPr>
          <w:rFonts w:ascii="Arial" w:eastAsia="Times New Roman" w:hAnsi="Arial" w:cs="Arial"/>
          <w:b/>
          <w:bCs/>
          <w:color w:val="000000"/>
          <w:lang w:val="en-GB" w:eastAsia="en-GB" w:bidi="hi-IN"/>
        </w:rPr>
        <w:t>Proposed</w:t>
      </w:r>
      <w:r w:rsidR="006F3D87" w:rsidRPr="00D61007">
        <w:rPr>
          <w:rFonts w:ascii="Arial" w:eastAsia="Times New Roman" w:hAnsi="Arial" w:cs="Arial"/>
          <w:b/>
          <w:bCs/>
          <w:color w:val="000000"/>
          <w:lang w:val="en-GB" w:eastAsia="en-GB" w:bidi="hi-IN"/>
        </w:rPr>
        <w:t xml:space="preserve"> Dates:</w:t>
      </w:r>
    </w:p>
    <w:tbl>
      <w:tblPr>
        <w:tblW w:w="9213" w:type="dxa"/>
        <w:tblLook w:val="04A0" w:firstRow="1" w:lastRow="0" w:firstColumn="1" w:lastColumn="0" w:noHBand="0" w:noVBand="1"/>
      </w:tblPr>
      <w:tblGrid>
        <w:gridCol w:w="704"/>
        <w:gridCol w:w="3119"/>
        <w:gridCol w:w="2551"/>
        <w:gridCol w:w="1418"/>
        <w:gridCol w:w="1421"/>
      </w:tblGrid>
      <w:tr w:rsidR="002A17F7" w:rsidRPr="00AE5AA3" w14:paraId="7A5B2872" w14:textId="77777777" w:rsidTr="0072787E">
        <w:trPr>
          <w:trHeight w:val="77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AB7BD" w14:textId="77777777" w:rsidR="002A17F7" w:rsidRPr="00AE5AA3" w:rsidRDefault="002A17F7" w:rsidP="00CC460D">
            <w:pPr>
              <w:spacing w:after="0" w:line="240" w:lineRule="auto"/>
              <w:jc w:val="center"/>
              <w:rPr>
                <w:rFonts w:ascii="Times New Roman" w:eastAsia="Times New Roman" w:hAnsi="Times New Roman" w:cs="Times New Roman"/>
                <w:b/>
                <w:bCs/>
                <w:color w:val="000000"/>
                <w:sz w:val="24"/>
                <w:szCs w:val="24"/>
              </w:rPr>
            </w:pPr>
            <w:r w:rsidRPr="00AE5AA3">
              <w:rPr>
                <w:rFonts w:ascii="Times New Roman" w:eastAsia="Times New Roman" w:hAnsi="Times New Roman" w:cs="Times New Roman"/>
                <w:b/>
                <w:bCs/>
                <w:color w:val="000000"/>
                <w:sz w:val="24"/>
                <w:szCs w:val="24"/>
              </w:rPr>
              <w:t>Sl. No.</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E87C2C6" w14:textId="77777777" w:rsidR="002A17F7" w:rsidRPr="00AE5AA3" w:rsidRDefault="002A17F7" w:rsidP="00CC460D">
            <w:pPr>
              <w:spacing w:after="0" w:line="240" w:lineRule="auto"/>
              <w:jc w:val="center"/>
              <w:rPr>
                <w:rFonts w:ascii="Times New Roman" w:eastAsia="Times New Roman" w:hAnsi="Times New Roman" w:cs="Times New Roman"/>
                <w:b/>
                <w:bCs/>
                <w:color w:val="000000"/>
                <w:sz w:val="24"/>
                <w:szCs w:val="24"/>
              </w:rPr>
            </w:pPr>
            <w:r w:rsidRPr="00AE5AA3">
              <w:rPr>
                <w:rFonts w:ascii="Times New Roman" w:eastAsia="Times New Roman" w:hAnsi="Times New Roman" w:cs="Times New Roman"/>
                <w:b/>
                <w:bCs/>
                <w:color w:val="000000"/>
                <w:sz w:val="24"/>
                <w:szCs w:val="24"/>
              </w:rPr>
              <w:t>Type of Event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947FC19" w14:textId="77777777" w:rsidR="002A17F7" w:rsidRPr="00AE5AA3" w:rsidRDefault="002A17F7" w:rsidP="00CC460D">
            <w:pPr>
              <w:spacing w:after="0" w:line="240" w:lineRule="auto"/>
              <w:jc w:val="center"/>
              <w:rPr>
                <w:rFonts w:ascii="Times New Roman" w:eastAsia="Times New Roman" w:hAnsi="Times New Roman" w:cs="Times New Roman"/>
                <w:b/>
                <w:bCs/>
                <w:color w:val="000000"/>
                <w:sz w:val="24"/>
                <w:szCs w:val="24"/>
              </w:rPr>
            </w:pPr>
            <w:r w:rsidRPr="00AE5AA3">
              <w:rPr>
                <w:rFonts w:ascii="Times New Roman" w:eastAsia="Times New Roman" w:hAnsi="Times New Roman" w:cs="Times New Roman"/>
                <w:b/>
                <w:bCs/>
                <w:color w:val="000000"/>
                <w:sz w:val="24"/>
                <w:szCs w:val="24"/>
              </w:rPr>
              <w:t>Places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99F2093" w14:textId="77777777" w:rsidR="002A17F7" w:rsidRPr="00AE5AA3" w:rsidRDefault="002A17F7" w:rsidP="00CC460D">
            <w:pPr>
              <w:spacing w:after="0" w:line="240" w:lineRule="auto"/>
              <w:jc w:val="center"/>
              <w:rPr>
                <w:rFonts w:ascii="Times New Roman" w:eastAsia="Times New Roman" w:hAnsi="Times New Roman" w:cs="Times New Roman"/>
                <w:b/>
                <w:bCs/>
                <w:color w:val="000000"/>
                <w:sz w:val="24"/>
                <w:szCs w:val="24"/>
              </w:rPr>
            </w:pPr>
            <w:r w:rsidRPr="00AE5AA3">
              <w:rPr>
                <w:rFonts w:ascii="Times New Roman" w:eastAsia="Times New Roman" w:hAnsi="Times New Roman" w:cs="Times New Roman"/>
                <w:b/>
                <w:bCs/>
                <w:color w:val="000000"/>
                <w:sz w:val="24"/>
                <w:szCs w:val="24"/>
              </w:rPr>
              <w:t>From</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18B18AE9" w14:textId="77777777" w:rsidR="002A17F7" w:rsidRPr="00AE5AA3" w:rsidRDefault="002A17F7" w:rsidP="00CC460D">
            <w:pPr>
              <w:spacing w:after="0" w:line="240" w:lineRule="auto"/>
              <w:jc w:val="center"/>
              <w:rPr>
                <w:rFonts w:ascii="Times New Roman" w:eastAsia="Times New Roman" w:hAnsi="Times New Roman" w:cs="Times New Roman"/>
                <w:b/>
                <w:bCs/>
                <w:color w:val="000000"/>
                <w:sz w:val="24"/>
                <w:szCs w:val="24"/>
              </w:rPr>
            </w:pPr>
            <w:r w:rsidRPr="00AE5AA3">
              <w:rPr>
                <w:rFonts w:ascii="Times New Roman" w:eastAsia="Times New Roman" w:hAnsi="Times New Roman" w:cs="Times New Roman"/>
                <w:b/>
                <w:bCs/>
                <w:color w:val="000000"/>
                <w:sz w:val="24"/>
                <w:szCs w:val="24"/>
              </w:rPr>
              <w:t>To</w:t>
            </w:r>
          </w:p>
        </w:tc>
      </w:tr>
      <w:tr w:rsidR="00BE0F52" w:rsidRPr="00AE5AA3" w14:paraId="3F7584CA" w14:textId="77777777" w:rsidTr="0072787E">
        <w:trPr>
          <w:trHeight w:val="57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2B9C1F" w14:textId="77777777" w:rsidR="00BE0F52" w:rsidRPr="00922AA7" w:rsidRDefault="00BE0F52" w:rsidP="00BE0F52">
            <w:pPr>
              <w:spacing w:after="0" w:line="240" w:lineRule="auto"/>
              <w:jc w:val="center"/>
              <w:rPr>
                <w:rFonts w:ascii="Times New Roman" w:eastAsia="Times New Roman" w:hAnsi="Times New Roman" w:cs="Times New Roman"/>
                <w:color w:val="000000"/>
              </w:rPr>
            </w:pPr>
            <w:r w:rsidRPr="00922AA7">
              <w:rPr>
                <w:rFonts w:ascii="Times New Roman" w:eastAsia="Times New Roman" w:hAnsi="Times New Roman" w:cs="Times New Roman"/>
                <w:color w:val="000000"/>
              </w:rPr>
              <w:t>1</w:t>
            </w:r>
          </w:p>
        </w:tc>
        <w:tc>
          <w:tcPr>
            <w:tcW w:w="3119" w:type="dxa"/>
            <w:tcBorders>
              <w:top w:val="nil"/>
              <w:left w:val="nil"/>
              <w:bottom w:val="single" w:sz="4" w:space="0" w:color="auto"/>
              <w:right w:val="single" w:sz="4" w:space="0" w:color="auto"/>
            </w:tcBorders>
            <w:shd w:val="clear" w:color="auto" w:fill="auto"/>
            <w:noWrap/>
            <w:vAlign w:val="center"/>
          </w:tcPr>
          <w:p w14:paraId="22110ABC" w14:textId="4DE67A8F" w:rsidR="00BE0F52" w:rsidRPr="00922AA7" w:rsidRDefault="00BE0F52" w:rsidP="00BE0F52">
            <w:pPr>
              <w:spacing w:after="0" w:line="240" w:lineRule="auto"/>
              <w:rPr>
                <w:rFonts w:ascii="Times New Roman" w:hAnsi="Times New Roman" w:cs="Times New Roman"/>
              </w:rPr>
            </w:pPr>
            <w:r w:rsidRPr="00922AA7">
              <w:rPr>
                <w:rFonts w:ascii="Times New Roman" w:hAnsi="Times New Roman" w:cs="Times New Roman"/>
              </w:rPr>
              <w:t>Wool Fab</w:t>
            </w:r>
          </w:p>
        </w:tc>
        <w:tc>
          <w:tcPr>
            <w:tcW w:w="2551" w:type="dxa"/>
            <w:tcBorders>
              <w:top w:val="nil"/>
              <w:left w:val="nil"/>
              <w:bottom w:val="single" w:sz="4" w:space="0" w:color="auto"/>
              <w:right w:val="single" w:sz="4" w:space="0" w:color="auto"/>
            </w:tcBorders>
            <w:shd w:val="clear" w:color="000000" w:fill="FFFFFF"/>
            <w:noWrap/>
            <w:vAlign w:val="center"/>
          </w:tcPr>
          <w:p w14:paraId="02D58DFD" w14:textId="1CFBA509" w:rsidR="00BE0F52" w:rsidRPr="00922AA7" w:rsidRDefault="00BE0F52" w:rsidP="00BE0F52">
            <w:pPr>
              <w:spacing w:after="0" w:line="240" w:lineRule="auto"/>
              <w:rPr>
                <w:rFonts w:ascii="Times New Roman" w:eastAsia="Times New Roman" w:hAnsi="Times New Roman" w:cs="Times New Roman"/>
                <w:color w:val="000000"/>
              </w:rPr>
            </w:pPr>
            <w:r>
              <w:rPr>
                <w:rFonts w:ascii="Times New Roman" w:hAnsi="Times New Roman" w:cs="Times New Roman"/>
              </w:rPr>
              <w:t>Chandigarh</w:t>
            </w:r>
          </w:p>
        </w:tc>
        <w:tc>
          <w:tcPr>
            <w:tcW w:w="1418" w:type="dxa"/>
            <w:tcBorders>
              <w:top w:val="nil"/>
              <w:left w:val="nil"/>
              <w:bottom w:val="single" w:sz="4" w:space="0" w:color="auto"/>
              <w:right w:val="single" w:sz="4" w:space="0" w:color="auto"/>
            </w:tcBorders>
            <w:shd w:val="clear" w:color="auto" w:fill="auto"/>
            <w:noWrap/>
            <w:vAlign w:val="center"/>
          </w:tcPr>
          <w:p w14:paraId="55B4E585" w14:textId="195BFB79" w:rsidR="00BE0F52" w:rsidRPr="0072787E" w:rsidRDefault="00BE0F52" w:rsidP="00BE0F52">
            <w:pPr>
              <w:spacing w:after="0" w:line="240" w:lineRule="auto"/>
              <w:jc w:val="right"/>
              <w:rPr>
                <w:rFonts w:ascii="Times New Roman" w:eastAsia="Times New Roman" w:hAnsi="Times New Roman" w:cs="Times New Roman"/>
                <w:color w:val="000000"/>
              </w:rPr>
            </w:pPr>
            <w:r w:rsidRPr="0072787E">
              <w:rPr>
                <w:rFonts w:ascii="Times New Roman" w:hAnsi="Times New Roman" w:cs="Times New Roman"/>
              </w:rPr>
              <w:t>1</w:t>
            </w:r>
            <w:r w:rsidR="00E91A0A" w:rsidRPr="0072787E">
              <w:rPr>
                <w:rFonts w:ascii="Times New Roman" w:hAnsi="Times New Roman" w:cs="Times New Roman"/>
              </w:rPr>
              <w:t>9</w:t>
            </w:r>
            <w:r w:rsidRPr="0072787E">
              <w:rPr>
                <w:rFonts w:ascii="Times New Roman" w:hAnsi="Times New Roman" w:cs="Times New Roman"/>
              </w:rPr>
              <w:t>-</w:t>
            </w:r>
            <w:r w:rsidR="00E91A0A" w:rsidRPr="0072787E">
              <w:rPr>
                <w:rFonts w:ascii="Times New Roman" w:hAnsi="Times New Roman" w:cs="Times New Roman"/>
              </w:rPr>
              <w:t>0</w:t>
            </w:r>
            <w:r w:rsidRPr="0072787E">
              <w:rPr>
                <w:rFonts w:ascii="Times New Roman" w:hAnsi="Times New Roman" w:cs="Times New Roman"/>
              </w:rPr>
              <w:t>1-202</w:t>
            </w:r>
            <w:r w:rsidR="00E91A0A" w:rsidRPr="0072787E">
              <w:rPr>
                <w:rFonts w:ascii="Times New Roman" w:hAnsi="Times New Roman" w:cs="Times New Roman"/>
              </w:rPr>
              <w:t>4</w:t>
            </w:r>
          </w:p>
        </w:tc>
        <w:tc>
          <w:tcPr>
            <w:tcW w:w="1421" w:type="dxa"/>
            <w:tcBorders>
              <w:top w:val="nil"/>
              <w:left w:val="nil"/>
              <w:bottom w:val="single" w:sz="4" w:space="0" w:color="auto"/>
              <w:right w:val="single" w:sz="4" w:space="0" w:color="auto"/>
            </w:tcBorders>
            <w:shd w:val="clear" w:color="auto" w:fill="auto"/>
            <w:noWrap/>
            <w:vAlign w:val="center"/>
          </w:tcPr>
          <w:p w14:paraId="17D60B85" w14:textId="58CCE3DB" w:rsidR="00BE0F52" w:rsidRPr="0072787E" w:rsidRDefault="00E91A0A" w:rsidP="00BE0F52">
            <w:pPr>
              <w:spacing w:after="0" w:line="240" w:lineRule="auto"/>
              <w:jc w:val="right"/>
              <w:rPr>
                <w:rFonts w:ascii="Times New Roman" w:eastAsia="Times New Roman" w:hAnsi="Times New Roman" w:cs="Times New Roman"/>
                <w:color w:val="000000"/>
              </w:rPr>
            </w:pPr>
            <w:r w:rsidRPr="0072787E">
              <w:rPr>
                <w:rFonts w:ascii="Times New Roman" w:hAnsi="Times New Roman" w:cs="Times New Roman"/>
              </w:rPr>
              <w:t>28</w:t>
            </w:r>
            <w:r w:rsidR="00BE0F52" w:rsidRPr="0072787E">
              <w:rPr>
                <w:rFonts w:ascii="Times New Roman" w:hAnsi="Times New Roman" w:cs="Times New Roman"/>
              </w:rPr>
              <w:t>-</w:t>
            </w:r>
            <w:r w:rsidRPr="0072787E">
              <w:rPr>
                <w:rFonts w:ascii="Times New Roman" w:hAnsi="Times New Roman" w:cs="Times New Roman"/>
              </w:rPr>
              <w:t>01</w:t>
            </w:r>
            <w:r w:rsidR="00BE0F52" w:rsidRPr="0072787E">
              <w:rPr>
                <w:rFonts w:ascii="Times New Roman" w:hAnsi="Times New Roman" w:cs="Times New Roman"/>
              </w:rPr>
              <w:t>-202</w:t>
            </w:r>
            <w:r w:rsidRPr="0072787E">
              <w:rPr>
                <w:rFonts w:ascii="Times New Roman" w:hAnsi="Times New Roman" w:cs="Times New Roman"/>
              </w:rPr>
              <w:t>4</w:t>
            </w:r>
          </w:p>
        </w:tc>
      </w:tr>
    </w:tbl>
    <w:p w14:paraId="1337EA92" w14:textId="77777777" w:rsidR="00D314FA" w:rsidRDefault="00D314FA" w:rsidP="00725E31">
      <w:pPr>
        <w:contextualSpacing/>
        <w:jc w:val="both"/>
        <w:rPr>
          <w:rFonts w:ascii="Arial" w:hAnsi="Arial" w:cs="Arial"/>
          <w:b/>
          <w:bCs/>
          <w:color w:val="000000" w:themeColor="text1"/>
        </w:rPr>
      </w:pPr>
    </w:p>
    <w:p w14:paraId="3132D43F" w14:textId="77777777" w:rsidR="00E91A0A" w:rsidRDefault="00E91A0A" w:rsidP="00725E31">
      <w:pPr>
        <w:contextualSpacing/>
        <w:jc w:val="both"/>
        <w:rPr>
          <w:rFonts w:ascii="Arial" w:hAnsi="Arial" w:cs="Arial"/>
          <w:b/>
          <w:bCs/>
          <w:color w:val="000000" w:themeColor="text1"/>
        </w:rPr>
      </w:pPr>
    </w:p>
    <w:p w14:paraId="1116CB53" w14:textId="33C53FF1" w:rsidR="00725E31" w:rsidRDefault="00725E31" w:rsidP="00725E31">
      <w:pPr>
        <w:contextualSpacing/>
        <w:jc w:val="both"/>
        <w:rPr>
          <w:rFonts w:ascii="Arial" w:hAnsi="Arial" w:cs="Arial"/>
          <w:b/>
          <w:bCs/>
          <w:color w:val="000000" w:themeColor="text1"/>
        </w:rPr>
      </w:pPr>
      <w:r>
        <w:rPr>
          <w:rFonts w:ascii="Arial" w:hAnsi="Arial" w:cs="Arial"/>
          <w:b/>
          <w:bCs/>
          <w:color w:val="000000" w:themeColor="text1"/>
        </w:rPr>
        <w:t>SELECTION OF BIDDER:</w:t>
      </w:r>
    </w:p>
    <w:p w14:paraId="3282F835" w14:textId="77777777" w:rsidR="00725E31" w:rsidRDefault="00725E31" w:rsidP="00725E31">
      <w:pPr>
        <w:contextualSpacing/>
        <w:jc w:val="both"/>
        <w:rPr>
          <w:rFonts w:ascii="Arial" w:hAnsi="Arial" w:cs="Arial"/>
          <w:b/>
          <w:bCs/>
          <w:color w:val="000000" w:themeColor="text1"/>
        </w:rPr>
      </w:pPr>
    </w:p>
    <w:p w14:paraId="4A1D872A" w14:textId="2C6FDC64" w:rsidR="0079293D" w:rsidRDefault="0079293D" w:rsidP="001B1181">
      <w:pPr>
        <w:contextualSpacing/>
        <w:jc w:val="both"/>
        <w:rPr>
          <w:rFonts w:ascii="Arial" w:hAnsi="Arial" w:cs="Arial"/>
          <w:color w:val="000000" w:themeColor="text1"/>
        </w:rPr>
      </w:pPr>
      <w:r w:rsidRPr="00CD7C1D">
        <w:rPr>
          <w:rFonts w:ascii="Arial" w:hAnsi="Arial" w:cs="Arial"/>
          <w:color w:val="000000" w:themeColor="text1"/>
        </w:rPr>
        <w:t>Bidder, who quotes the lowest rate</w:t>
      </w:r>
      <w:r>
        <w:rPr>
          <w:rFonts w:ascii="Arial" w:hAnsi="Arial" w:cs="Arial"/>
          <w:color w:val="000000" w:themeColor="text1"/>
        </w:rPr>
        <w:t xml:space="preserve"> in the exhibitions</w:t>
      </w:r>
      <w:r w:rsidRPr="00CD7C1D">
        <w:rPr>
          <w:rFonts w:ascii="Arial" w:hAnsi="Arial" w:cs="Arial"/>
          <w:color w:val="000000" w:themeColor="text1"/>
        </w:rPr>
        <w:t>, shall be treated as L1 rates same shall be declared as an agency for providing th</w:t>
      </w:r>
      <w:r>
        <w:rPr>
          <w:rFonts w:ascii="Arial" w:hAnsi="Arial" w:cs="Arial"/>
          <w:color w:val="000000" w:themeColor="text1"/>
        </w:rPr>
        <w:t>e tender services. NHDC Ltd.</w:t>
      </w:r>
      <w:r w:rsidRPr="00CD7C1D">
        <w:rPr>
          <w:rFonts w:ascii="Arial" w:hAnsi="Arial" w:cs="Arial"/>
          <w:color w:val="000000" w:themeColor="text1"/>
        </w:rPr>
        <w:t xml:space="preserve"> reserves the right to accept or reject any bid (at any stage) submitted by the bidder without assigning any reason</w:t>
      </w:r>
    </w:p>
    <w:p w14:paraId="7E1B0F3C" w14:textId="77777777" w:rsidR="0079293D" w:rsidRDefault="0079293D" w:rsidP="001B1181">
      <w:pPr>
        <w:contextualSpacing/>
        <w:jc w:val="both"/>
        <w:rPr>
          <w:rFonts w:ascii="Arial" w:hAnsi="Arial" w:cs="Arial"/>
          <w:b/>
          <w:bCs/>
          <w:color w:val="000000" w:themeColor="text1"/>
        </w:rPr>
      </w:pPr>
    </w:p>
    <w:p w14:paraId="2056AB25" w14:textId="735424B4"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7F06569" w14:textId="6FBBD68E" w:rsidR="00725E31" w:rsidRDefault="00725E31" w:rsidP="00BE0F52">
      <w:pPr>
        <w:pStyle w:val="ListParagraph"/>
        <w:numPr>
          <w:ilvl w:val="0"/>
          <w:numId w:val="9"/>
        </w:numPr>
        <w:ind w:left="426"/>
        <w:jc w:val="both"/>
        <w:rPr>
          <w:rFonts w:ascii="Arial" w:hAnsi="Arial" w:cs="Arial"/>
          <w:color w:val="000000" w:themeColor="text1"/>
        </w:rPr>
      </w:pPr>
      <w:r>
        <w:rPr>
          <w:rFonts w:ascii="Arial" w:hAnsi="Arial" w:cs="Arial"/>
          <w:color w:val="000000" w:themeColor="text1"/>
        </w:rPr>
        <w:t xml:space="preserve">This document has been prepared solely for getting financial quote from agency </w:t>
      </w:r>
      <w:r w:rsidR="003635A9">
        <w:rPr>
          <w:rFonts w:ascii="Arial" w:hAnsi="Arial" w:cs="Arial"/>
          <w:color w:val="000000" w:themeColor="text1"/>
        </w:rPr>
        <w:t>empanelled</w:t>
      </w:r>
      <w:r>
        <w:rPr>
          <w:rFonts w:ascii="Arial" w:hAnsi="Arial" w:cs="Arial"/>
          <w:color w:val="000000" w:themeColor="text1"/>
        </w:rPr>
        <w:t xml:space="preserve"> with NHDC for </w:t>
      </w:r>
      <w:r w:rsidR="00AE7447" w:rsidRPr="00F102A0">
        <w:rPr>
          <w:rFonts w:ascii="Arial" w:hAnsi="Arial" w:cs="Arial"/>
          <w:color w:val="000000" w:themeColor="text1"/>
        </w:rPr>
        <w:t>“</w:t>
      </w:r>
      <w:r w:rsidR="00AE7447" w:rsidRPr="002A17F7">
        <w:rPr>
          <w:rFonts w:ascii="Arial" w:hAnsi="Arial" w:cs="Arial"/>
          <w:color w:val="000000" w:themeColor="text1"/>
        </w:rPr>
        <w:t xml:space="preserve">Publicity </w:t>
      </w:r>
      <w:r w:rsidR="00AE7447">
        <w:rPr>
          <w:rFonts w:ascii="Arial" w:hAnsi="Arial" w:cs="Arial"/>
          <w:color w:val="000000" w:themeColor="text1"/>
        </w:rPr>
        <w:t>o</w:t>
      </w:r>
      <w:r w:rsidR="00AE7447" w:rsidRPr="002A17F7">
        <w:rPr>
          <w:rFonts w:ascii="Arial" w:hAnsi="Arial" w:cs="Arial"/>
          <w:color w:val="000000" w:themeColor="text1"/>
        </w:rPr>
        <w:t xml:space="preserve">f </w:t>
      </w:r>
      <w:r w:rsidR="0072787E" w:rsidRPr="0072787E">
        <w:rPr>
          <w:rFonts w:ascii="Arial" w:hAnsi="Arial" w:cs="Arial"/>
          <w:b/>
          <w:bCs/>
          <w:color w:val="000000" w:themeColor="text1"/>
        </w:rPr>
        <w:t>“Wool Fab”</w:t>
      </w:r>
      <w:r w:rsidR="00AE7447" w:rsidRPr="002A17F7">
        <w:rPr>
          <w:rFonts w:ascii="Arial" w:hAnsi="Arial" w:cs="Arial"/>
          <w:color w:val="000000" w:themeColor="text1"/>
        </w:rPr>
        <w:t xml:space="preserve"> </w:t>
      </w:r>
      <w:r w:rsidR="00AE7447">
        <w:rPr>
          <w:rFonts w:ascii="Arial" w:hAnsi="Arial" w:cs="Arial"/>
          <w:color w:val="000000" w:themeColor="text1"/>
        </w:rPr>
        <w:t>a</w:t>
      </w:r>
      <w:r w:rsidR="00AE7447" w:rsidRPr="002A17F7">
        <w:rPr>
          <w:rFonts w:ascii="Arial" w:hAnsi="Arial" w:cs="Arial"/>
          <w:color w:val="000000" w:themeColor="text1"/>
        </w:rPr>
        <w:t xml:space="preserve">t </w:t>
      </w:r>
      <w:r w:rsidR="0072787E">
        <w:rPr>
          <w:rFonts w:ascii="Arial" w:hAnsi="Arial" w:cs="Arial"/>
          <w:color w:val="000000" w:themeColor="text1"/>
        </w:rPr>
        <w:t>Himachal Bhawan, Chandigarh</w:t>
      </w:r>
      <w:r w:rsidR="00AE7447">
        <w:rPr>
          <w:rFonts w:ascii="Arial" w:hAnsi="Arial" w:cs="Arial"/>
          <w:color w:val="000000" w:themeColor="text1"/>
        </w:rPr>
        <w:t>”.</w:t>
      </w:r>
      <w:r>
        <w:rPr>
          <w:rFonts w:ascii="Arial" w:hAnsi="Arial" w:cs="Arial"/>
          <w:color w:val="000000" w:themeColor="text1"/>
        </w:rPr>
        <w:t xml:space="preserve"> This document is not a recommendation, offer or invitation to enter into contract, </w:t>
      </w:r>
      <w:r>
        <w:rPr>
          <w:rFonts w:ascii="Arial" w:hAnsi="Arial" w:cs="Arial"/>
          <w:color w:val="000000" w:themeColor="text1"/>
        </w:rPr>
        <w:lastRenderedPageBreak/>
        <w:t xml:space="preserve">agreement or any other arrangement in respect of the services. The provision of the services is subject to observance of selection process and appropriate documentation being agreed between NHDC and any successful Bidder. </w:t>
      </w:r>
    </w:p>
    <w:p w14:paraId="1C6F451D" w14:textId="77777777" w:rsidR="00725E31" w:rsidRDefault="00725E31" w:rsidP="00BE0F52">
      <w:pPr>
        <w:pStyle w:val="ListParagraph"/>
        <w:numPr>
          <w:ilvl w:val="0"/>
          <w:numId w:val="9"/>
        </w:numPr>
        <w:ind w:left="426"/>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73BB2673" w14:textId="77777777" w:rsidR="00725E31" w:rsidRDefault="00725E31" w:rsidP="00BE0F52">
      <w:pPr>
        <w:pStyle w:val="ListParagraph"/>
        <w:numPr>
          <w:ilvl w:val="0"/>
          <w:numId w:val="9"/>
        </w:numPr>
        <w:ind w:left="426"/>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14CDD0E8" w14:textId="77777777" w:rsidR="00F94E0D" w:rsidRDefault="00F94E0D" w:rsidP="00725E31">
      <w:pPr>
        <w:contextualSpacing/>
        <w:jc w:val="both"/>
        <w:rPr>
          <w:rFonts w:ascii="Arial" w:hAnsi="Arial" w:cs="Arial"/>
          <w:b/>
          <w:bCs/>
          <w:color w:val="000000" w:themeColor="text1"/>
        </w:rPr>
      </w:pPr>
    </w:p>
    <w:p w14:paraId="67A24343" w14:textId="45597AEE"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56FB48E4" w14:textId="77777777" w:rsidR="00725E31" w:rsidRPr="00C0247B" w:rsidRDefault="00725E31" w:rsidP="00725E31">
      <w:pPr>
        <w:contextualSpacing/>
        <w:jc w:val="both"/>
        <w:rPr>
          <w:rFonts w:ascii="Arial" w:hAnsi="Arial" w:cs="Arial"/>
          <w:b/>
          <w:bCs/>
          <w:color w:val="000000" w:themeColor="text1"/>
        </w:rPr>
      </w:pPr>
    </w:p>
    <w:p w14:paraId="01282DB8" w14:textId="3AB4514B" w:rsidR="00725E31" w:rsidRDefault="00725E31" w:rsidP="00725E31">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30CC8E25" w14:textId="77777777" w:rsidR="00FA0B70" w:rsidRDefault="00FA0B70" w:rsidP="00725E31">
      <w:pPr>
        <w:jc w:val="both"/>
        <w:rPr>
          <w:rFonts w:ascii="Arial" w:hAnsi="Arial" w:cs="Arial"/>
          <w:color w:val="000000" w:themeColor="text1"/>
        </w:rPr>
      </w:pPr>
    </w:p>
    <w:p w14:paraId="7D6EABFB" w14:textId="77777777"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19C8A89C" w14:textId="77777777" w:rsidR="00725E31" w:rsidRDefault="00725E31" w:rsidP="00675892">
      <w:pPr>
        <w:pStyle w:val="ListParagraph"/>
        <w:numPr>
          <w:ilvl w:val="0"/>
          <w:numId w:val="10"/>
        </w:numPr>
        <w:ind w:left="426"/>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official website. Any subsequent modification in the dates/timelines will be at the discretion of the NHDC. </w:t>
      </w:r>
    </w:p>
    <w:p w14:paraId="41F92165" w14:textId="77777777" w:rsidR="00725E31" w:rsidRDefault="00725E31" w:rsidP="00675892">
      <w:pPr>
        <w:pStyle w:val="ListParagraph"/>
        <w:numPr>
          <w:ilvl w:val="0"/>
          <w:numId w:val="10"/>
        </w:numPr>
        <w:ind w:left="426"/>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8" w:history="1">
        <w:r>
          <w:rPr>
            <w:rStyle w:val="Hyperlink"/>
            <w:rFonts w:ascii="Arial" w:hAnsi="Arial" w:cs="Arial"/>
            <w:color w:val="000000" w:themeColor="text1"/>
          </w:rPr>
          <w:t>www.nhdc.org.in</w:t>
        </w:r>
      </w:hyperlink>
      <w:r>
        <w:rPr>
          <w:rFonts w:ascii="Arial" w:hAnsi="Arial" w:cs="Arial"/>
          <w:color w:val="000000" w:themeColor="text1"/>
        </w:rPr>
        <w:t xml:space="preserve"> . </w:t>
      </w:r>
    </w:p>
    <w:p w14:paraId="0D82E66D" w14:textId="77777777" w:rsidR="00725E31" w:rsidRDefault="00725E31" w:rsidP="00675892">
      <w:pPr>
        <w:pStyle w:val="ListParagraph"/>
        <w:numPr>
          <w:ilvl w:val="0"/>
          <w:numId w:val="10"/>
        </w:numPr>
        <w:ind w:left="426"/>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71CEA90E" w14:textId="77777777" w:rsidR="00725E31" w:rsidRDefault="00725E31" w:rsidP="00675892">
      <w:pPr>
        <w:pStyle w:val="ListParagraph"/>
        <w:numPr>
          <w:ilvl w:val="0"/>
          <w:numId w:val="10"/>
        </w:numPr>
        <w:ind w:left="426"/>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2EC277B4" w14:textId="004E2FB8"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7576F760" w14:textId="77777777" w:rsidR="00725E31" w:rsidRPr="007735FE" w:rsidRDefault="00725E31" w:rsidP="00725E31">
      <w:pPr>
        <w:contextualSpacing/>
        <w:jc w:val="both"/>
        <w:rPr>
          <w:rFonts w:ascii="Arial" w:hAnsi="Arial" w:cs="Arial"/>
          <w:b/>
          <w:bCs/>
          <w:color w:val="000000" w:themeColor="text1"/>
          <w:sz w:val="8"/>
          <w:szCs w:val="6"/>
        </w:rPr>
      </w:pPr>
    </w:p>
    <w:p w14:paraId="6FFD068C" w14:textId="77777777" w:rsidR="00725E31" w:rsidRPr="00C0247B" w:rsidRDefault="00725E31" w:rsidP="00725E31">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27002C42" w14:textId="77777777" w:rsidR="00FB6E79" w:rsidRDefault="00FB6E79" w:rsidP="00725E31">
      <w:pPr>
        <w:contextualSpacing/>
        <w:jc w:val="both"/>
        <w:rPr>
          <w:rFonts w:ascii="Arial" w:hAnsi="Arial" w:cs="Arial"/>
          <w:b/>
          <w:bCs/>
          <w:color w:val="000000" w:themeColor="text1"/>
        </w:rPr>
      </w:pPr>
    </w:p>
    <w:p w14:paraId="58F11F9F" w14:textId="12C4E7E0"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3556ECDB" w14:textId="77777777" w:rsidR="00725E31" w:rsidRPr="007735FE" w:rsidRDefault="00725E31" w:rsidP="00725E31">
      <w:pPr>
        <w:jc w:val="both"/>
        <w:rPr>
          <w:rFonts w:ascii="Arial" w:hAnsi="Arial" w:cs="Arial"/>
          <w:color w:val="000000" w:themeColor="text1"/>
          <w:sz w:val="2"/>
          <w:szCs w:val="2"/>
        </w:rPr>
      </w:pPr>
    </w:p>
    <w:p w14:paraId="62C95C15"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t>
      </w:r>
      <w:r>
        <w:rPr>
          <w:rFonts w:ascii="Arial" w:hAnsi="Arial" w:cs="Arial"/>
          <w:color w:val="000000" w:themeColor="text1"/>
        </w:rPr>
        <w:t xml:space="preserve"> </w:t>
      </w:r>
      <w:r w:rsidRPr="00C0247B">
        <w:rPr>
          <w:rFonts w:ascii="Arial" w:hAnsi="Arial" w:cs="Arial"/>
          <w:color w:val="000000" w:themeColor="text1"/>
        </w:rPr>
        <w:t>with</w:t>
      </w:r>
      <w:r>
        <w:rPr>
          <w:rFonts w:ascii="Arial" w:hAnsi="Arial" w:cs="Arial"/>
          <w:color w:val="000000" w:themeColor="text1"/>
        </w:rPr>
        <w:t xml:space="preserve"> st</w:t>
      </w:r>
      <w:r w:rsidRPr="00C0247B">
        <w:rPr>
          <w:rFonts w:ascii="Arial" w:hAnsi="Arial" w:cs="Arial"/>
          <w:color w:val="000000" w:themeColor="text1"/>
        </w:rPr>
        <w:t xml:space="preserve">anding any </w:t>
      </w:r>
      <w:r w:rsidRPr="00C0247B">
        <w:rPr>
          <w:rFonts w:ascii="Arial" w:hAnsi="Arial" w:cs="Arial"/>
          <w:color w:val="000000" w:themeColor="text1"/>
        </w:rPr>
        <w:lastRenderedPageBreak/>
        <w:t xml:space="preserve">copyright or other intellectual property right of the Bidder in the submission or accompanying documents. </w:t>
      </w:r>
    </w:p>
    <w:p w14:paraId="2EDE9479" w14:textId="5E8DA9FC" w:rsidR="00725E31" w:rsidRDefault="00725E31" w:rsidP="00FB6E79">
      <w:pPr>
        <w:contextualSpacing/>
        <w:rPr>
          <w:rFonts w:ascii="Arial" w:hAnsi="Arial" w:cs="Arial"/>
          <w:b/>
          <w:bCs/>
          <w:color w:val="000000" w:themeColor="text1"/>
        </w:rPr>
      </w:pPr>
      <w:r w:rsidRPr="00C0247B">
        <w:rPr>
          <w:rFonts w:ascii="Arial" w:hAnsi="Arial" w:cs="Arial"/>
          <w:b/>
          <w:bCs/>
          <w:color w:val="000000" w:themeColor="text1"/>
        </w:rPr>
        <w:t>LANGUAGE OF BID</w:t>
      </w:r>
    </w:p>
    <w:p w14:paraId="6E12905C" w14:textId="77777777" w:rsidR="00FB6E79" w:rsidRPr="00FB6E79" w:rsidRDefault="00FB6E79" w:rsidP="00FB6E79">
      <w:pPr>
        <w:contextualSpacing/>
        <w:rPr>
          <w:rFonts w:ascii="Arial" w:hAnsi="Arial" w:cs="Arial"/>
          <w:b/>
          <w:bCs/>
          <w:color w:val="000000" w:themeColor="text1"/>
        </w:rPr>
      </w:pPr>
    </w:p>
    <w:p w14:paraId="2BF2A1FA"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163CBA41" w14:textId="77777777" w:rsidR="00725E31" w:rsidRPr="00C0247B" w:rsidRDefault="00725E31" w:rsidP="00725E31">
      <w:pPr>
        <w:jc w:val="both"/>
        <w:rPr>
          <w:rFonts w:ascii="Arial" w:hAnsi="Arial" w:cs="Arial"/>
          <w:color w:val="000000" w:themeColor="text1"/>
        </w:rPr>
      </w:pPr>
    </w:p>
    <w:p w14:paraId="32C21F90" w14:textId="77777777" w:rsidR="00725E31" w:rsidRDefault="00725E31" w:rsidP="00725E31">
      <w:pPr>
        <w:jc w:val="both"/>
        <w:rPr>
          <w:rFonts w:ascii="Arial" w:hAnsi="Arial" w:cs="Arial"/>
          <w:b/>
          <w:bCs/>
          <w:color w:val="000000" w:themeColor="text1"/>
        </w:rPr>
      </w:pPr>
      <w:r>
        <w:rPr>
          <w:rFonts w:ascii="Arial" w:hAnsi="Arial" w:cs="Arial"/>
          <w:b/>
          <w:bCs/>
          <w:color w:val="000000" w:themeColor="text1"/>
        </w:rPr>
        <w:t>BID</w:t>
      </w:r>
      <w:r w:rsidRPr="00C0247B">
        <w:rPr>
          <w:rFonts w:ascii="Arial" w:hAnsi="Arial" w:cs="Arial"/>
          <w:b/>
          <w:bCs/>
          <w:color w:val="000000" w:themeColor="text1"/>
        </w:rPr>
        <w:t xml:space="preserve"> VALIDITY PERIOD:</w:t>
      </w:r>
    </w:p>
    <w:p w14:paraId="70084F6D" w14:textId="40FD6D31" w:rsidR="00FA0B70" w:rsidRDefault="00725E31" w:rsidP="00725E31">
      <w:pPr>
        <w:jc w:val="both"/>
        <w:rPr>
          <w:rFonts w:ascii="Arial" w:hAnsi="Arial" w:cs="Arial"/>
          <w:color w:val="000000" w:themeColor="text1"/>
        </w:rPr>
      </w:pPr>
      <w:r>
        <w:rPr>
          <w:rFonts w:ascii="Arial" w:hAnsi="Arial" w:cs="Arial"/>
          <w:color w:val="000000" w:themeColor="text1"/>
        </w:rPr>
        <w:t>Bid</w:t>
      </w:r>
      <w:r w:rsidRPr="00C0247B">
        <w:rPr>
          <w:rFonts w:ascii="Arial" w:hAnsi="Arial" w:cs="Arial"/>
          <w:color w:val="000000" w:themeColor="text1"/>
        </w:rPr>
        <w:t xml:space="preserve"> will remain valid and open for evaluation according to their terms for a period of at least </w:t>
      </w:r>
      <w:r w:rsidR="00843F57">
        <w:rPr>
          <w:rFonts w:ascii="Arial" w:hAnsi="Arial" w:cs="Arial"/>
          <w:color w:val="000000" w:themeColor="text1"/>
        </w:rPr>
        <w:t>270</w:t>
      </w:r>
      <w:r w:rsidRPr="00C0247B">
        <w:rPr>
          <w:rFonts w:ascii="Arial" w:hAnsi="Arial" w:cs="Arial"/>
          <w:color w:val="000000" w:themeColor="text1"/>
        </w:rPr>
        <w:t xml:space="preserve">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w:t>
      </w:r>
    </w:p>
    <w:p w14:paraId="74C4E1D0" w14:textId="77777777" w:rsidR="00843F57" w:rsidRDefault="00843F57" w:rsidP="00725E31">
      <w:pPr>
        <w:jc w:val="both"/>
        <w:rPr>
          <w:rFonts w:ascii="Arial" w:hAnsi="Arial" w:cs="Arial"/>
          <w:b/>
          <w:bCs/>
          <w:color w:val="000000" w:themeColor="text1"/>
        </w:rPr>
      </w:pPr>
    </w:p>
    <w:p w14:paraId="6B9D5019" w14:textId="7F2CCD17" w:rsidR="00725E31" w:rsidRPr="00C0247B" w:rsidRDefault="00725E31" w:rsidP="00725E31">
      <w:pPr>
        <w:jc w:val="both"/>
        <w:rPr>
          <w:rFonts w:ascii="Arial" w:hAnsi="Arial" w:cs="Arial"/>
          <w:b/>
          <w:bCs/>
          <w:color w:val="000000" w:themeColor="text1"/>
        </w:rPr>
      </w:pPr>
      <w:r w:rsidRPr="00C0247B">
        <w:rPr>
          <w:rFonts w:ascii="Arial" w:hAnsi="Arial" w:cs="Arial"/>
          <w:b/>
          <w:bCs/>
          <w:color w:val="000000" w:themeColor="text1"/>
        </w:rPr>
        <w:t>GENERALS:</w:t>
      </w:r>
    </w:p>
    <w:p w14:paraId="0D16C5B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3DAB05D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The Corporation reserves the right to reject any or all tenders and award the remaining work to any other contractor without assigning any reason. Conditional tenders in any form, whatsoever shall be liable to be rejected outrightly.</w:t>
      </w:r>
    </w:p>
    <w:p w14:paraId="650B200E"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76D99FF6"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7BD0DAEE" w14:textId="5DA38EDF" w:rsidR="00725E31" w:rsidRDefault="00725E31" w:rsidP="00163F38">
      <w:pPr>
        <w:pStyle w:val="ListParagraph"/>
        <w:numPr>
          <w:ilvl w:val="0"/>
          <w:numId w:val="11"/>
        </w:numPr>
        <w:spacing w:after="0" w:line="240" w:lineRule="auto"/>
        <w:contextualSpacing w:val="0"/>
        <w:jc w:val="both"/>
        <w:rPr>
          <w:rFonts w:ascii="Arial" w:hAnsi="Arial" w:cs="Arial"/>
          <w:noProof/>
        </w:rPr>
      </w:pPr>
      <w:r w:rsidRPr="00C0247B">
        <w:rPr>
          <w:rFonts w:ascii="Arial" w:hAnsi="Arial" w:cs="Arial"/>
          <w:noProof/>
        </w:rPr>
        <w:t xml:space="preserve">The rates of all items of work shall include cost of all labour, octroi and all type of taxes </w:t>
      </w:r>
      <w:r>
        <w:rPr>
          <w:rFonts w:ascii="Arial" w:hAnsi="Arial" w:cs="Arial"/>
          <w:noProof/>
        </w:rPr>
        <w:t xml:space="preserve">including GST </w:t>
      </w:r>
      <w:r w:rsidRPr="00C0247B">
        <w:rPr>
          <w:rFonts w:ascii="Arial" w:hAnsi="Arial" w:cs="Arial"/>
          <w:noProof/>
        </w:rPr>
        <w:t>etc.</w:t>
      </w:r>
    </w:p>
    <w:p w14:paraId="0FFB82D1" w14:textId="77777777" w:rsidR="00BE0F52" w:rsidRDefault="00BE0F52" w:rsidP="0037188F">
      <w:pPr>
        <w:spacing w:after="0" w:line="240" w:lineRule="auto"/>
        <w:ind w:left="60"/>
        <w:jc w:val="both"/>
        <w:rPr>
          <w:rFonts w:ascii="Arial" w:hAnsi="Arial" w:cs="Arial"/>
          <w:b/>
          <w:bCs/>
          <w:noProof/>
        </w:rPr>
      </w:pPr>
    </w:p>
    <w:p w14:paraId="0529D6A2" w14:textId="0D945E8A" w:rsidR="0037188F" w:rsidRDefault="0037188F" w:rsidP="0037188F">
      <w:pPr>
        <w:spacing w:after="0" w:line="240" w:lineRule="auto"/>
        <w:ind w:left="60"/>
        <w:jc w:val="both"/>
        <w:rPr>
          <w:rFonts w:ascii="Arial" w:hAnsi="Arial" w:cs="Arial"/>
          <w:b/>
          <w:bCs/>
          <w:noProof/>
        </w:rPr>
      </w:pPr>
      <w:r w:rsidRPr="0037188F">
        <w:rPr>
          <w:rFonts w:ascii="Arial" w:hAnsi="Arial" w:cs="Arial"/>
          <w:b/>
          <w:bCs/>
          <w:noProof/>
        </w:rPr>
        <w:t>GUIDELINES</w:t>
      </w:r>
      <w:r>
        <w:rPr>
          <w:rFonts w:ascii="Arial" w:hAnsi="Arial" w:cs="Arial"/>
          <w:b/>
          <w:bCs/>
          <w:noProof/>
        </w:rPr>
        <w:t xml:space="preserve">: </w:t>
      </w:r>
    </w:p>
    <w:p w14:paraId="03F70B87" w14:textId="77777777" w:rsidR="0037188F" w:rsidRDefault="0037188F" w:rsidP="0037188F">
      <w:pPr>
        <w:spacing w:after="0" w:line="240" w:lineRule="auto"/>
        <w:ind w:left="60"/>
        <w:jc w:val="both"/>
        <w:rPr>
          <w:rFonts w:ascii="Arial" w:hAnsi="Arial" w:cs="Arial"/>
          <w:b/>
          <w:bCs/>
          <w:noProof/>
        </w:rPr>
      </w:pPr>
    </w:p>
    <w:p w14:paraId="7271E6F1" w14:textId="673AA713" w:rsidR="0037188F" w:rsidRDefault="00816867" w:rsidP="0037188F">
      <w:pPr>
        <w:spacing w:after="0" w:line="240" w:lineRule="auto"/>
        <w:ind w:left="60"/>
        <w:jc w:val="both"/>
        <w:rPr>
          <w:rFonts w:ascii="Arial" w:hAnsi="Arial" w:cs="Arial"/>
          <w:noProof/>
        </w:rPr>
      </w:pPr>
      <w:r>
        <w:rPr>
          <w:rFonts w:ascii="Arial" w:hAnsi="Arial" w:cs="Arial"/>
          <w:noProof/>
        </w:rPr>
        <w:t xml:space="preserve">Guidelines </w:t>
      </w:r>
      <w:r w:rsidRPr="00816867">
        <w:rPr>
          <w:rFonts w:ascii="Arial" w:hAnsi="Arial" w:cs="Arial"/>
          <w:noProof/>
        </w:rPr>
        <w:t xml:space="preserve">for Social Media Campaign </w:t>
      </w:r>
      <w:r>
        <w:rPr>
          <w:rFonts w:ascii="Arial" w:hAnsi="Arial" w:cs="Arial"/>
          <w:noProof/>
        </w:rPr>
        <w:t xml:space="preserve">must be followed by selected agency </w:t>
      </w:r>
      <w:r w:rsidRPr="00816867">
        <w:rPr>
          <w:rFonts w:ascii="Arial" w:hAnsi="Arial" w:cs="Arial"/>
          <w:noProof/>
        </w:rPr>
        <w:t xml:space="preserve">especially </w:t>
      </w:r>
      <w:r>
        <w:rPr>
          <w:rFonts w:ascii="Arial" w:hAnsi="Arial" w:cs="Arial"/>
          <w:noProof/>
        </w:rPr>
        <w:t xml:space="preserve">for </w:t>
      </w:r>
      <w:r w:rsidRPr="00816867">
        <w:rPr>
          <w:rFonts w:ascii="Arial" w:hAnsi="Arial" w:cs="Arial"/>
          <w:noProof/>
        </w:rPr>
        <w:t xml:space="preserve">the posting of promotional reel videos by influencers for </w:t>
      </w:r>
      <w:r w:rsidR="0072787E">
        <w:rPr>
          <w:rFonts w:ascii="Arial" w:hAnsi="Arial" w:cs="Arial"/>
          <w:noProof/>
        </w:rPr>
        <w:t>Wool Fab</w:t>
      </w:r>
      <w:r w:rsidR="00A06F0B">
        <w:rPr>
          <w:rFonts w:ascii="Arial" w:hAnsi="Arial" w:cs="Arial"/>
          <w:noProof/>
        </w:rPr>
        <w:t>.</w:t>
      </w:r>
    </w:p>
    <w:p w14:paraId="02BCD705" w14:textId="77777777" w:rsidR="00816867" w:rsidRPr="00816867" w:rsidRDefault="00816867" w:rsidP="0037188F">
      <w:pPr>
        <w:spacing w:after="0" w:line="240" w:lineRule="auto"/>
        <w:ind w:left="60"/>
        <w:jc w:val="both"/>
        <w:rPr>
          <w:rFonts w:ascii="Arial" w:hAnsi="Arial" w:cs="Arial"/>
          <w:noProof/>
        </w:rPr>
      </w:pPr>
    </w:p>
    <w:p w14:paraId="1030792A" w14:textId="5C01362F" w:rsidR="0037188F" w:rsidRPr="0037188F" w:rsidRDefault="0037188F" w:rsidP="00675892">
      <w:pPr>
        <w:pStyle w:val="ListParagraph"/>
        <w:numPr>
          <w:ilvl w:val="0"/>
          <w:numId w:val="26"/>
        </w:numPr>
        <w:spacing w:line="252" w:lineRule="auto"/>
        <w:ind w:left="426"/>
        <w:jc w:val="both"/>
        <w:rPr>
          <w:rFonts w:ascii="Arial" w:hAnsi="Arial" w:cs="Arial"/>
        </w:rPr>
      </w:pPr>
      <w:r w:rsidRPr="0037188F">
        <w:rPr>
          <w:rFonts w:ascii="Arial" w:hAnsi="Arial" w:cs="Arial"/>
        </w:rPr>
        <w:t>The influencer should be selected based on their profile i.e., Product category catered, place of influencer and demography of their followers, etc. The profile must match the requirement of promotion of Handloom / Textiles products. The options for approval must be submitted along with the social media plan by the agency.</w:t>
      </w:r>
    </w:p>
    <w:p w14:paraId="59489604" w14:textId="77777777" w:rsidR="0037188F" w:rsidRPr="0037188F" w:rsidRDefault="0037188F" w:rsidP="00675892">
      <w:pPr>
        <w:pStyle w:val="ListParagraph"/>
        <w:numPr>
          <w:ilvl w:val="0"/>
          <w:numId w:val="26"/>
        </w:numPr>
        <w:spacing w:line="252" w:lineRule="auto"/>
        <w:ind w:left="426"/>
        <w:jc w:val="both"/>
        <w:rPr>
          <w:rFonts w:ascii="Arial" w:hAnsi="Arial" w:cs="Arial"/>
        </w:rPr>
      </w:pPr>
      <w:r w:rsidRPr="0037188F">
        <w:rPr>
          <w:rFonts w:ascii="Arial" w:hAnsi="Arial" w:cs="Arial"/>
        </w:rPr>
        <w:t>The script of reel should be more focused on promotion of Handloom items and the particular event. The script should be prior approved by NHDC before start of the event. If the details of influencer and script will not be submitted prior 3 days of the start of the event, penalty amounting Rs.1000/- per day will be charged to the agency.</w:t>
      </w:r>
    </w:p>
    <w:p w14:paraId="0774E918" w14:textId="2B1EF731" w:rsidR="0037188F" w:rsidRPr="0037188F" w:rsidRDefault="0037188F" w:rsidP="00675892">
      <w:pPr>
        <w:pStyle w:val="ListParagraph"/>
        <w:numPr>
          <w:ilvl w:val="0"/>
          <w:numId w:val="26"/>
        </w:numPr>
        <w:spacing w:line="252" w:lineRule="auto"/>
        <w:ind w:left="426"/>
        <w:jc w:val="both"/>
        <w:rPr>
          <w:rFonts w:ascii="Arial" w:hAnsi="Arial" w:cs="Arial"/>
        </w:rPr>
      </w:pPr>
      <w:r w:rsidRPr="0037188F">
        <w:rPr>
          <w:rFonts w:ascii="Arial" w:hAnsi="Arial" w:cs="Arial"/>
        </w:rPr>
        <w:lastRenderedPageBreak/>
        <w:t>The reel should be of optimum time i.e., not too big or short (approx. 50 seconds).</w:t>
      </w:r>
    </w:p>
    <w:p w14:paraId="049B6753" w14:textId="77777777" w:rsidR="0037188F" w:rsidRPr="0037188F" w:rsidRDefault="0037188F" w:rsidP="00675892">
      <w:pPr>
        <w:pStyle w:val="ListParagraph"/>
        <w:numPr>
          <w:ilvl w:val="0"/>
          <w:numId w:val="26"/>
        </w:numPr>
        <w:spacing w:line="252" w:lineRule="auto"/>
        <w:ind w:left="426"/>
        <w:jc w:val="both"/>
        <w:rPr>
          <w:rFonts w:ascii="Arial" w:hAnsi="Arial" w:cs="Arial"/>
        </w:rPr>
      </w:pPr>
      <w:r w:rsidRPr="0037188F">
        <w:rPr>
          <w:rFonts w:ascii="Arial" w:hAnsi="Arial" w:cs="Arial"/>
        </w:rPr>
        <w:t>The influencer must visit at the site to include their presence at the event site and showing the actual video of site in the reel video. (No influencer reel will be accepted until the influencer visit the actual site of the event.).</w:t>
      </w:r>
    </w:p>
    <w:p w14:paraId="68F7FC6F" w14:textId="5DAE590E" w:rsidR="0037188F" w:rsidRPr="0037188F" w:rsidRDefault="0037188F" w:rsidP="00675892">
      <w:pPr>
        <w:pStyle w:val="ListParagraph"/>
        <w:numPr>
          <w:ilvl w:val="0"/>
          <w:numId w:val="26"/>
        </w:numPr>
        <w:spacing w:line="252" w:lineRule="auto"/>
        <w:ind w:left="426"/>
        <w:jc w:val="both"/>
        <w:rPr>
          <w:rFonts w:ascii="Arial" w:hAnsi="Arial" w:cs="Arial"/>
        </w:rPr>
      </w:pPr>
      <w:r w:rsidRPr="0037188F">
        <w:rPr>
          <w:rFonts w:ascii="Arial" w:hAnsi="Arial" w:cs="Arial"/>
        </w:rPr>
        <w:t>No objectionable matter / content will be allowed in the reel video. Approval before posting the final reel from the influencer’s social media account, must be obtained from NHDC.</w:t>
      </w:r>
    </w:p>
    <w:p w14:paraId="7FF8337B" w14:textId="77777777" w:rsidR="00675892" w:rsidRDefault="00675892" w:rsidP="000207A1">
      <w:pPr>
        <w:pStyle w:val="ListParagraph"/>
        <w:spacing w:line="360" w:lineRule="auto"/>
        <w:ind w:left="0"/>
        <w:jc w:val="center"/>
        <w:rPr>
          <w:rFonts w:ascii="Bookman Old Style" w:hAnsi="Bookman Old Style" w:cs="Times New Roman"/>
          <w:b/>
          <w:bCs/>
          <w:u w:val="single"/>
        </w:rPr>
      </w:pPr>
    </w:p>
    <w:p w14:paraId="4B76C05B" w14:textId="64ADF0B5" w:rsidR="001B1181" w:rsidRDefault="001B1181" w:rsidP="000207A1">
      <w:pPr>
        <w:pStyle w:val="ListParagraph"/>
        <w:spacing w:line="360" w:lineRule="auto"/>
        <w:ind w:left="0"/>
        <w:jc w:val="center"/>
        <w:rPr>
          <w:rFonts w:ascii="Bookman Old Style" w:hAnsi="Bookman Old Style" w:cs="Times New Roman"/>
          <w:b/>
          <w:bCs/>
          <w:u w:val="single"/>
        </w:rPr>
      </w:pPr>
      <w:r w:rsidRPr="006F3D87">
        <w:rPr>
          <w:rFonts w:ascii="Bookman Old Style" w:hAnsi="Bookman Old Style" w:cs="Times New Roman"/>
          <w:b/>
          <w:bCs/>
          <w:u w:val="single"/>
        </w:rPr>
        <w:t>Proposal Contents Deliverables and Evaluation Parameters:</w:t>
      </w:r>
    </w:p>
    <w:tbl>
      <w:tblPr>
        <w:tblW w:w="6139" w:type="pct"/>
        <w:tblInd w:w="-1003" w:type="dxa"/>
        <w:tblLayout w:type="fixed"/>
        <w:tblLook w:val="04A0" w:firstRow="1" w:lastRow="0" w:firstColumn="1" w:lastColumn="0" w:noHBand="0" w:noVBand="1"/>
      </w:tblPr>
      <w:tblGrid>
        <w:gridCol w:w="568"/>
        <w:gridCol w:w="1986"/>
        <w:gridCol w:w="5527"/>
        <w:gridCol w:w="1276"/>
        <w:gridCol w:w="1701"/>
      </w:tblGrid>
      <w:tr w:rsidR="00BE0F52" w:rsidRPr="00121406" w14:paraId="4D9F88AC" w14:textId="77777777" w:rsidTr="0033595E">
        <w:trPr>
          <w:trHeight w:val="287"/>
        </w:trPr>
        <w:tc>
          <w:tcPr>
            <w:tcW w:w="25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27E14D" w14:textId="77777777"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S/N</w:t>
            </w:r>
          </w:p>
        </w:tc>
        <w:tc>
          <w:tcPr>
            <w:tcW w:w="898" w:type="pct"/>
            <w:tcBorders>
              <w:top w:val="single" w:sz="8" w:space="0" w:color="auto"/>
              <w:left w:val="nil"/>
              <w:bottom w:val="single" w:sz="8" w:space="0" w:color="auto"/>
              <w:right w:val="single" w:sz="8" w:space="0" w:color="auto"/>
            </w:tcBorders>
            <w:shd w:val="clear" w:color="auto" w:fill="auto"/>
            <w:vAlign w:val="center"/>
            <w:hideMark/>
          </w:tcPr>
          <w:p w14:paraId="5AFB3D48" w14:textId="77777777"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Work Description</w:t>
            </w:r>
          </w:p>
        </w:tc>
        <w:tc>
          <w:tcPr>
            <w:tcW w:w="2499" w:type="pct"/>
            <w:tcBorders>
              <w:top w:val="single" w:sz="8" w:space="0" w:color="auto"/>
              <w:left w:val="nil"/>
              <w:bottom w:val="single" w:sz="8" w:space="0" w:color="auto"/>
              <w:right w:val="single" w:sz="8" w:space="0" w:color="auto"/>
            </w:tcBorders>
            <w:shd w:val="clear" w:color="auto" w:fill="auto"/>
            <w:vAlign w:val="center"/>
            <w:hideMark/>
          </w:tcPr>
          <w:p w14:paraId="736AEC2A" w14:textId="77777777"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Evaluation Criterion</w:t>
            </w:r>
          </w:p>
        </w:tc>
        <w:tc>
          <w:tcPr>
            <w:tcW w:w="577" w:type="pct"/>
            <w:tcBorders>
              <w:top w:val="single" w:sz="8" w:space="0" w:color="auto"/>
              <w:left w:val="nil"/>
              <w:bottom w:val="single" w:sz="8" w:space="0" w:color="auto"/>
              <w:right w:val="single" w:sz="8" w:space="0" w:color="auto"/>
            </w:tcBorders>
            <w:shd w:val="clear" w:color="auto" w:fill="auto"/>
            <w:vAlign w:val="center"/>
            <w:hideMark/>
          </w:tcPr>
          <w:p w14:paraId="67F2EE82" w14:textId="77777777"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val="en-GB" w:eastAsia="en-IN"/>
              </w:rPr>
              <w:t>Budget</w:t>
            </w:r>
          </w:p>
        </w:tc>
        <w:tc>
          <w:tcPr>
            <w:tcW w:w="769" w:type="pct"/>
            <w:tcBorders>
              <w:top w:val="single" w:sz="8" w:space="0" w:color="auto"/>
              <w:left w:val="nil"/>
              <w:bottom w:val="single" w:sz="8" w:space="0" w:color="auto"/>
              <w:right w:val="single" w:sz="8" w:space="0" w:color="auto"/>
            </w:tcBorders>
            <w:shd w:val="clear" w:color="auto" w:fill="auto"/>
            <w:vAlign w:val="center"/>
            <w:hideMark/>
          </w:tcPr>
          <w:p w14:paraId="6DB4D6C0" w14:textId="77777777"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val="en-GB" w:eastAsia="en-IN"/>
              </w:rPr>
              <w:t>Comments</w:t>
            </w:r>
          </w:p>
        </w:tc>
      </w:tr>
      <w:tr w:rsidR="00BE0F52" w:rsidRPr="00121406" w14:paraId="3AE19B06" w14:textId="77777777" w:rsidTr="0033595E">
        <w:trPr>
          <w:trHeight w:val="273"/>
        </w:trPr>
        <w:tc>
          <w:tcPr>
            <w:tcW w:w="257" w:type="pct"/>
            <w:vMerge w:val="restart"/>
            <w:tcBorders>
              <w:top w:val="nil"/>
              <w:left w:val="single" w:sz="8" w:space="0" w:color="auto"/>
              <w:bottom w:val="nil"/>
              <w:right w:val="single" w:sz="8" w:space="0" w:color="auto"/>
            </w:tcBorders>
            <w:shd w:val="clear" w:color="auto" w:fill="auto"/>
            <w:noWrap/>
            <w:vAlign w:val="center"/>
            <w:hideMark/>
          </w:tcPr>
          <w:p w14:paraId="7C4B1150"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1</w:t>
            </w:r>
          </w:p>
        </w:tc>
        <w:tc>
          <w:tcPr>
            <w:tcW w:w="898" w:type="pct"/>
            <w:tcBorders>
              <w:top w:val="nil"/>
              <w:left w:val="nil"/>
              <w:bottom w:val="nil"/>
              <w:right w:val="single" w:sz="8" w:space="0" w:color="auto"/>
            </w:tcBorders>
            <w:shd w:val="clear" w:color="auto" w:fill="auto"/>
            <w:vAlign w:val="center"/>
            <w:hideMark/>
          </w:tcPr>
          <w:p w14:paraId="66E41A4E"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Creative Design:</w:t>
            </w:r>
          </w:p>
        </w:tc>
        <w:tc>
          <w:tcPr>
            <w:tcW w:w="2499" w:type="pct"/>
            <w:tcBorders>
              <w:top w:val="nil"/>
              <w:left w:val="nil"/>
              <w:bottom w:val="nil"/>
              <w:right w:val="single" w:sz="8" w:space="0" w:color="auto"/>
            </w:tcBorders>
            <w:shd w:val="clear" w:color="auto" w:fill="auto"/>
            <w:vAlign w:val="center"/>
            <w:hideMark/>
          </w:tcPr>
          <w:p w14:paraId="57D20012" w14:textId="77777777" w:rsidR="00BE0F52" w:rsidRPr="00121406" w:rsidRDefault="00BE0F52" w:rsidP="0033595E">
            <w:pPr>
              <w:spacing w:after="0" w:line="240" w:lineRule="auto"/>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 xml:space="preserve">Minimum 02 Attractive creative </w:t>
            </w:r>
            <w:r>
              <w:rPr>
                <w:rFonts w:ascii="Arial" w:eastAsia="Times New Roman" w:hAnsi="Arial" w:cs="Arial"/>
                <w:b/>
                <w:bCs/>
                <w:color w:val="000000"/>
                <w:sz w:val="20"/>
                <w:szCs w:val="20"/>
                <w:lang w:eastAsia="en-IN"/>
              </w:rPr>
              <w:t xml:space="preserve">design </w:t>
            </w:r>
            <w:r w:rsidRPr="00121406">
              <w:rPr>
                <w:rFonts w:ascii="Arial" w:eastAsia="Times New Roman" w:hAnsi="Arial" w:cs="Arial"/>
                <w:b/>
                <w:bCs/>
                <w:color w:val="000000"/>
                <w:sz w:val="20"/>
                <w:szCs w:val="20"/>
                <w:lang w:eastAsia="en-IN"/>
              </w:rPr>
              <w:t>required for each work:</w:t>
            </w:r>
          </w:p>
        </w:tc>
        <w:tc>
          <w:tcPr>
            <w:tcW w:w="577" w:type="pct"/>
            <w:vMerge w:val="restart"/>
            <w:tcBorders>
              <w:top w:val="nil"/>
              <w:left w:val="single" w:sz="8" w:space="0" w:color="auto"/>
              <w:bottom w:val="nil"/>
              <w:right w:val="single" w:sz="8" w:space="0" w:color="auto"/>
            </w:tcBorders>
            <w:shd w:val="clear" w:color="auto" w:fill="auto"/>
            <w:vAlign w:val="center"/>
            <w:hideMark/>
          </w:tcPr>
          <w:p w14:paraId="2E59954C"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val="restart"/>
            <w:tcBorders>
              <w:top w:val="nil"/>
              <w:left w:val="single" w:sz="8" w:space="0" w:color="auto"/>
              <w:bottom w:val="nil"/>
              <w:right w:val="single" w:sz="8" w:space="0" w:color="auto"/>
            </w:tcBorders>
            <w:shd w:val="clear" w:color="auto" w:fill="auto"/>
            <w:vAlign w:val="center"/>
            <w:hideMark/>
          </w:tcPr>
          <w:p w14:paraId="3DC14785" w14:textId="77777777" w:rsidR="00BE0F52" w:rsidRPr="00121406" w:rsidRDefault="00BE0F52" w:rsidP="0033595E">
            <w:pPr>
              <w:spacing w:after="0" w:line="240" w:lineRule="auto"/>
              <w:jc w:val="both"/>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r>
      <w:tr w:rsidR="00BE0F52" w:rsidRPr="00121406" w14:paraId="094E57C7" w14:textId="77777777" w:rsidTr="0033595E">
        <w:trPr>
          <w:trHeight w:val="273"/>
        </w:trPr>
        <w:tc>
          <w:tcPr>
            <w:tcW w:w="257" w:type="pct"/>
            <w:vMerge/>
            <w:tcBorders>
              <w:top w:val="nil"/>
              <w:left w:val="single" w:sz="8" w:space="0" w:color="auto"/>
              <w:bottom w:val="nil"/>
              <w:right w:val="single" w:sz="8" w:space="0" w:color="auto"/>
            </w:tcBorders>
            <w:vAlign w:val="center"/>
            <w:hideMark/>
          </w:tcPr>
          <w:p w14:paraId="7C05099F"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tcBorders>
              <w:top w:val="nil"/>
              <w:left w:val="nil"/>
              <w:bottom w:val="nil"/>
              <w:right w:val="single" w:sz="8" w:space="0" w:color="auto"/>
            </w:tcBorders>
            <w:shd w:val="clear" w:color="auto" w:fill="auto"/>
            <w:vAlign w:val="center"/>
            <w:hideMark/>
          </w:tcPr>
          <w:p w14:paraId="684F0DCC" w14:textId="77777777" w:rsidR="00BE0F52" w:rsidRPr="00121406" w:rsidRDefault="00BE0F52" w:rsidP="0033595E">
            <w:pPr>
              <w:spacing w:after="0" w:line="240" w:lineRule="auto"/>
              <w:ind w:right="230"/>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1. Print Media</w:t>
            </w:r>
          </w:p>
        </w:tc>
        <w:tc>
          <w:tcPr>
            <w:tcW w:w="2499" w:type="pct"/>
            <w:tcBorders>
              <w:top w:val="nil"/>
              <w:left w:val="nil"/>
              <w:bottom w:val="nil"/>
              <w:right w:val="single" w:sz="8" w:space="0" w:color="auto"/>
            </w:tcBorders>
            <w:shd w:val="clear" w:color="auto" w:fill="auto"/>
            <w:vAlign w:val="center"/>
            <w:hideMark/>
          </w:tcPr>
          <w:p w14:paraId="3BD140D3" w14:textId="4F1A36CE"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 xml:space="preserve">02 Creative of print media size </w:t>
            </w:r>
            <w:r>
              <w:rPr>
                <w:rFonts w:ascii="Arial" w:eastAsia="Times New Roman" w:hAnsi="Arial" w:cs="Arial"/>
                <w:color w:val="000000"/>
                <w:sz w:val="20"/>
                <w:szCs w:val="20"/>
                <w:lang w:eastAsia="en-IN"/>
              </w:rPr>
              <w:t>10</w:t>
            </w:r>
            <w:r w:rsidRPr="00121406">
              <w:rPr>
                <w:rFonts w:ascii="Arial" w:eastAsia="Times New Roman" w:hAnsi="Arial" w:cs="Arial"/>
                <w:color w:val="000000"/>
                <w:sz w:val="20"/>
                <w:szCs w:val="20"/>
                <w:lang w:eastAsia="en-IN"/>
              </w:rPr>
              <w:t>x</w:t>
            </w:r>
            <w:r>
              <w:rPr>
                <w:rFonts w:ascii="Arial" w:eastAsia="Times New Roman" w:hAnsi="Arial" w:cs="Arial"/>
                <w:color w:val="000000"/>
                <w:sz w:val="20"/>
                <w:szCs w:val="20"/>
                <w:lang w:eastAsia="en-IN"/>
              </w:rPr>
              <w:t>12</w:t>
            </w:r>
            <w:r w:rsidRPr="00121406">
              <w:rPr>
                <w:rFonts w:ascii="Arial" w:eastAsia="Times New Roman" w:hAnsi="Arial" w:cs="Arial"/>
                <w:color w:val="000000"/>
                <w:sz w:val="20"/>
                <w:szCs w:val="20"/>
                <w:lang w:eastAsia="en-IN"/>
              </w:rPr>
              <w:t xml:space="preserve"> (</w:t>
            </w:r>
            <w:r>
              <w:rPr>
                <w:rFonts w:ascii="Arial" w:eastAsia="Times New Roman" w:hAnsi="Arial" w:cs="Arial"/>
                <w:color w:val="000000"/>
                <w:sz w:val="20"/>
                <w:szCs w:val="20"/>
                <w:lang w:eastAsia="en-IN"/>
              </w:rPr>
              <w:t>120</w:t>
            </w:r>
            <w:r w:rsidRPr="00121406">
              <w:rPr>
                <w:rFonts w:ascii="Arial" w:eastAsia="Times New Roman" w:hAnsi="Arial" w:cs="Arial"/>
                <w:color w:val="000000"/>
                <w:sz w:val="20"/>
                <w:szCs w:val="20"/>
                <w:lang w:eastAsia="en-IN"/>
              </w:rPr>
              <w:t xml:space="preserve"> sq. cm.)</w:t>
            </w:r>
            <w:r w:rsidR="002029CB">
              <w:rPr>
                <w:rFonts w:ascii="Arial" w:eastAsia="Times New Roman" w:hAnsi="Arial" w:cs="Arial"/>
                <w:color w:val="000000"/>
                <w:sz w:val="20"/>
                <w:szCs w:val="20"/>
                <w:lang w:eastAsia="en-IN"/>
              </w:rPr>
              <w:t xml:space="preserve"> &amp; 12X20 (240 </w:t>
            </w:r>
            <w:proofErr w:type="spellStart"/>
            <w:r w:rsidR="002029CB">
              <w:rPr>
                <w:rFonts w:ascii="Arial" w:eastAsia="Times New Roman" w:hAnsi="Arial" w:cs="Arial"/>
                <w:color w:val="000000"/>
                <w:sz w:val="20"/>
                <w:szCs w:val="20"/>
                <w:lang w:eastAsia="en-IN"/>
              </w:rPr>
              <w:t>Sq</w:t>
            </w:r>
            <w:proofErr w:type="spellEnd"/>
            <w:r w:rsidR="002029CB">
              <w:rPr>
                <w:rFonts w:ascii="Arial" w:eastAsia="Times New Roman" w:hAnsi="Arial" w:cs="Arial"/>
                <w:color w:val="000000"/>
                <w:sz w:val="20"/>
                <w:szCs w:val="20"/>
                <w:lang w:eastAsia="en-IN"/>
              </w:rPr>
              <w:t xml:space="preserve"> Cm)</w:t>
            </w:r>
          </w:p>
        </w:tc>
        <w:tc>
          <w:tcPr>
            <w:tcW w:w="577" w:type="pct"/>
            <w:vMerge/>
            <w:tcBorders>
              <w:top w:val="nil"/>
              <w:left w:val="single" w:sz="8" w:space="0" w:color="auto"/>
              <w:bottom w:val="nil"/>
              <w:right w:val="single" w:sz="8" w:space="0" w:color="auto"/>
            </w:tcBorders>
            <w:vAlign w:val="center"/>
            <w:hideMark/>
          </w:tcPr>
          <w:p w14:paraId="65B09FD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nil"/>
              <w:left w:val="single" w:sz="8" w:space="0" w:color="auto"/>
              <w:bottom w:val="nil"/>
              <w:right w:val="single" w:sz="8" w:space="0" w:color="auto"/>
            </w:tcBorders>
            <w:vAlign w:val="center"/>
            <w:hideMark/>
          </w:tcPr>
          <w:p w14:paraId="43F0D5F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1443C82F" w14:textId="77777777" w:rsidTr="0033595E">
        <w:trPr>
          <w:trHeight w:val="273"/>
        </w:trPr>
        <w:tc>
          <w:tcPr>
            <w:tcW w:w="257" w:type="pct"/>
            <w:vMerge/>
            <w:tcBorders>
              <w:top w:val="nil"/>
              <w:left w:val="single" w:sz="8" w:space="0" w:color="auto"/>
              <w:bottom w:val="nil"/>
              <w:right w:val="single" w:sz="8" w:space="0" w:color="auto"/>
            </w:tcBorders>
            <w:vAlign w:val="center"/>
            <w:hideMark/>
          </w:tcPr>
          <w:p w14:paraId="1D8A335A"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tcBorders>
              <w:top w:val="nil"/>
              <w:left w:val="nil"/>
              <w:bottom w:val="nil"/>
              <w:right w:val="single" w:sz="8" w:space="0" w:color="auto"/>
            </w:tcBorders>
            <w:shd w:val="clear" w:color="auto" w:fill="auto"/>
            <w:vAlign w:val="center"/>
            <w:hideMark/>
          </w:tcPr>
          <w:p w14:paraId="59E0D72A"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xml:space="preserve">2. </w:t>
            </w:r>
            <w:proofErr w:type="gramStart"/>
            <w:r w:rsidRPr="00121406">
              <w:rPr>
                <w:rFonts w:ascii="Arial" w:eastAsia="Times New Roman" w:hAnsi="Arial" w:cs="Arial"/>
                <w:color w:val="000000"/>
                <w:sz w:val="20"/>
                <w:szCs w:val="20"/>
                <w:lang w:eastAsia="en-IN"/>
              </w:rPr>
              <w:t>Social Media</w:t>
            </w:r>
            <w:proofErr w:type="gramEnd"/>
          </w:p>
        </w:tc>
        <w:tc>
          <w:tcPr>
            <w:tcW w:w="2499" w:type="pct"/>
            <w:tcBorders>
              <w:top w:val="nil"/>
              <w:left w:val="nil"/>
              <w:bottom w:val="nil"/>
              <w:right w:val="single" w:sz="8" w:space="0" w:color="auto"/>
            </w:tcBorders>
            <w:shd w:val="clear" w:color="auto" w:fill="auto"/>
            <w:vAlign w:val="center"/>
            <w:hideMark/>
          </w:tcPr>
          <w:p w14:paraId="21AB4D70"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02 Infographic Creative for social media</w:t>
            </w:r>
          </w:p>
        </w:tc>
        <w:tc>
          <w:tcPr>
            <w:tcW w:w="577" w:type="pct"/>
            <w:vMerge/>
            <w:tcBorders>
              <w:top w:val="nil"/>
              <w:left w:val="single" w:sz="8" w:space="0" w:color="auto"/>
              <w:bottom w:val="nil"/>
              <w:right w:val="single" w:sz="8" w:space="0" w:color="auto"/>
            </w:tcBorders>
            <w:vAlign w:val="center"/>
            <w:hideMark/>
          </w:tcPr>
          <w:p w14:paraId="43C679BC"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nil"/>
              <w:left w:val="single" w:sz="8" w:space="0" w:color="auto"/>
              <w:bottom w:val="nil"/>
              <w:right w:val="single" w:sz="8" w:space="0" w:color="auto"/>
            </w:tcBorders>
            <w:vAlign w:val="center"/>
            <w:hideMark/>
          </w:tcPr>
          <w:p w14:paraId="3038F60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2072A582" w14:textId="77777777" w:rsidTr="0033595E">
        <w:trPr>
          <w:trHeight w:val="287"/>
        </w:trPr>
        <w:tc>
          <w:tcPr>
            <w:tcW w:w="257" w:type="pct"/>
            <w:vMerge/>
            <w:tcBorders>
              <w:top w:val="nil"/>
              <w:left w:val="single" w:sz="8" w:space="0" w:color="auto"/>
              <w:bottom w:val="single" w:sz="4" w:space="0" w:color="auto"/>
              <w:right w:val="single" w:sz="8" w:space="0" w:color="auto"/>
            </w:tcBorders>
            <w:vAlign w:val="center"/>
            <w:hideMark/>
          </w:tcPr>
          <w:p w14:paraId="076371C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tcBorders>
              <w:top w:val="nil"/>
              <w:left w:val="nil"/>
              <w:bottom w:val="single" w:sz="8" w:space="0" w:color="auto"/>
              <w:right w:val="single" w:sz="8" w:space="0" w:color="auto"/>
            </w:tcBorders>
            <w:shd w:val="clear" w:color="auto" w:fill="auto"/>
            <w:vAlign w:val="center"/>
            <w:hideMark/>
          </w:tcPr>
          <w:p w14:paraId="0D112D80"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3. Digital Ad</w:t>
            </w:r>
          </w:p>
        </w:tc>
        <w:tc>
          <w:tcPr>
            <w:tcW w:w="2499" w:type="pct"/>
            <w:tcBorders>
              <w:top w:val="nil"/>
              <w:left w:val="nil"/>
              <w:bottom w:val="nil"/>
              <w:right w:val="single" w:sz="8" w:space="0" w:color="auto"/>
            </w:tcBorders>
            <w:shd w:val="clear" w:color="auto" w:fill="auto"/>
            <w:vAlign w:val="center"/>
            <w:hideMark/>
          </w:tcPr>
          <w:p w14:paraId="670B362E"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02 Creative of Digital Ad</w:t>
            </w:r>
          </w:p>
        </w:tc>
        <w:tc>
          <w:tcPr>
            <w:tcW w:w="577" w:type="pct"/>
            <w:vMerge/>
            <w:tcBorders>
              <w:top w:val="nil"/>
              <w:left w:val="single" w:sz="8" w:space="0" w:color="auto"/>
              <w:bottom w:val="nil"/>
              <w:right w:val="single" w:sz="8" w:space="0" w:color="auto"/>
            </w:tcBorders>
            <w:vAlign w:val="center"/>
            <w:hideMark/>
          </w:tcPr>
          <w:p w14:paraId="342A62C5"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nil"/>
              <w:left w:val="single" w:sz="8" w:space="0" w:color="auto"/>
              <w:bottom w:val="nil"/>
              <w:right w:val="single" w:sz="8" w:space="0" w:color="auto"/>
            </w:tcBorders>
            <w:vAlign w:val="center"/>
            <w:hideMark/>
          </w:tcPr>
          <w:p w14:paraId="591BF42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0F32BC16" w14:textId="77777777" w:rsidTr="0033595E">
        <w:trPr>
          <w:trHeight w:val="273"/>
        </w:trPr>
        <w:tc>
          <w:tcPr>
            <w:tcW w:w="2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332E"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2</w:t>
            </w:r>
          </w:p>
        </w:tc>
        <w:tc>
          <w:tcPr>
            <w:tcW w:w="898" w:type="pct"/>
            <w:vMerge w:val="restart"/>
            <w:tcBorders>
              <w:top w:val="single" w:sz="8" w:space="0" w:color="auto"/>
              <w:left w:val="single" w:sz="4" w:space="0" w:color="auto"/>
              <w:bottom w:val="single" w:sz="4" w:space="0" w:color="auto"/>
              <w:right w:val="nil"/>
            </w:tcBorders>
            <w:shd w:val="clear" w:color="auto" w:fill="auto"/>
            <w:vAlign w:val="center"/>
            <w:hideMark/>
          </w:tcPr>
          <w:p w14:paraId="786C6C6F"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Social Media Handle</w:t>
            </w:r>
          </w:p>
        </w:tc>
        <w:tc>
          <w:tcPr>
            <w:tcW w:w="2499" w:type="pct"/>
            <w:tcBorders>
              <w:top w:val="single" w:sz="8" w:space="0" w:color="auto"/>
              <w:left w:val="single" w:sz="8" w:space="0" w:color="auto"/>
              <w:bottom w:val="nil"/>
              <w:right w:val="single" w:sz="8" w:space="0" w:color="auto"/>
            </w:tcBorders>
            <w:shd w:val="clear" w:color="auto" w:fill="auto"/>
            <w:vAlign w:val="center"/>
            <w:hideMark/>
          </w:tcPr>
          <w:p w14:paraId="7288E0C6" w14:textId="77777777" w:rsidR="00BE0F52" w:rsidRPr="00121406" w:rsidRDefault="00BE0F52" w:rsidP="0033595E">
            <w:pPr>
              <w:spacing w:after="0" w:line="240" w:lineRule="auto"/>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Social Medial Handle &amp; Post</w:t>
            </w:r>
            <w:r>
              <w:rPr>
                <w:rFonts w:ascii="Arial" w:eastAsia="Times New Roman" w:hAnsi="Arial" w:cs="Arial"/>
                <w:b/>
                <w:bCs/>
                <w:color w:val="000000"/>
                <w:sz w:val="20"/>
                <w:szCs w:val="20"/>
                <w:lang w:eastAsia="en-IN"/>
              </w:rPr>
              <w:t xml:space="preserve"> for Event</w:t>
            </w:r>
            <w:r w:rsidRPr="00121406">
              <w:rPr>
                <w:rFonts w:ascii="Arial" w:eastAsia="Times New Roman" w:hAnsi="Arial" w:cs="Arial"/>
                <w:b/>
                <w:bCs/>
                <w:color w:val="000000"/>
                <w:sz w:val="20"/>
                <w:szCs w:val="20"/>
                <w:lang w:eastAsia="en-IN"/>
              </w:rPr>
              <w:t>:</w:t>
            </w:r>
          </w:p>
        </w:tc>
        <w:tc>
          <w:tcPr>
            <w:tcW w:w="57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23EEEA"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913889"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r>
      <w:tr w:rsidR="00BE0F52" w:rsidRPr="00121406" w14:paraId="6897F769"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2866431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76281ABF"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7B971256" w14:textId="77777777" w:rsidR="00BE0F52" w:rsidRPr="00121406" w:rsidRDefault="00BE0F52" w:rsidP="00BE0F52">
            <w:pPr>
              <w:numPr>
                <w:ilvl w:val="0"/>
                <w:numId w:val="35"/>
              </w:numPr>
              <w:spacing w:after="0" w:line="240" w:lineRule="auto"/>
              <w:ind w:left="469"/>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Handling Social Media Handle of NHDC</w:t>
            </w:r>
            <w:r>
              <w:rPr>
                <w:rFonts w:ascii="Arial" w:eastAsia="Times New Roman" w:hAnsi="Arial" w:cs="Arial"/>
                <w:color w:val="000000"/>
                <w:sz w:val="20"/>
                <w:szCs w:val="20"/>
                <w:lang w:eastAsia="en-IN"/>
              </w:rPr>
              <w:t>/</w:t>
            </w:r>
            <w:proofErr w:type="spellStart"/>
            <w:r>
              <w:rPr>
                <w:rFonts w:ascii="Arial" w:eastAsia="Times New Roman" w:hAnsi="Arial" w:cs="Arial"/>
                <w:color w:val="000000"/>
                <w:sz w:val="20"/>
                <w:szCs w:val="20"/>
                <w:lang w:eastAsia="en-IN"/>
              </w:rPr>
              <w:t>SilkFab</w:t>
            </w:r>
            <w:proofErr w:type="spellEnd"/>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6DA75E4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8" w:space="0" w:color="000000"/>
              <w:right w:val="single" w:sz="8" w:space="0" w:color="auto"/>
            </w:tcBorders>
            <w:vAlign w:val="center"/>
            <w:hideMark/>
          </w:tcPr>
          <w:p w14:paraId="48D9DA4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1027E30A"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28FB6FA2"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50F6505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14745C04" w14:textId="77777777" w:rsidR="00BE0F52" w:rsidRPr="00121406" w:rsidRDefault="00BE0F52" w:rsidP="00BE0F52">
            <w:pPr>
              <w:numPr>
                <w:ilvl w:val="0"/>
                <w:numId w:val="35"/>
              </w:numPr>
              <w:spacing w:after="0" w:line="240" w:lineRule="auto"/>
              <w:ind w:left="469"/>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Creative Making &amp; Design for Social Media Handle</w:t>
            </w: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4EFAD37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8" w:space="0" w:color="000000"/>
              <w:right w:val="single" w:sz="8" w:space="0" w:color="auto"/>
            </w:tcBorders>
            <w:vAlign w:val="center"/>
            <w:hideMark/>
          </w:tcPr>
          <w:p w14:paraId="078EE65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72F5A688"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653DB00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0A96DBA1"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58747638"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Creative Designing for all Official Social Media handle</w:t>
            </w: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06E82E2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8" w:space="0" w:color="000000"/>
              <w:right w:val="single" w:sz="8" w:space="0" w:color="auto"/>
            </w:tcBorders>
            <w:vAlign w:val="center"/>
            <w:hideMark/>
          </w:tcPr>
          <w:p w14:paraId="143FE9B6"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723A9576"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5502B12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635422A0"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right w:val="single" w:sz="8" w:space="0" w:color="auto"/>
            </w:tcBorders>
            <w:shd w:val="clear" w:color="auto" w:fill="auto"/>
            <w:vAlign w:val="center"/>
            <w:hideMark/>
          </w:tcPr>
          <w:p w14:paraId="2DC14A10"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 xml:space="preserve">Daily </w:t>
            </w:r>
            <w:r>
              <w:rPr>
                <w:rFonts w:ascii="Arial" w:eastAsia="Times New Roman" w:hAnsi="Arial" w:cs="Arial"/>
                <w:color w:val="000000"/>
                <w:sz w:val="20"/>
                <w:szCs w:val="20"/>
                <w:lang w:eastAsia="en-IN"/>
              </w:rPr>
              <w:t>2</w:t>
            </w:r>
            <w:r w:rsidRPr="00121406">
              <w:rPr>
                <w:rFonts w:ascii="Arial" w:eastAsia="Times New Roman" w:hAnsi="Arial" w:cs="Arial"/>
                <w:color w:val="000000"/>
                <w:sz w:val="20"/>
                <w:szCs w:val="20"/>
                <w:lang w:eastAsia="en-IN"/>
              </w:rPr>
              <w:t>-</w:t>
            </w:r>
            <w:r>
              <w:rPr>
                <w:rFonts w:ascii="Arial" w:eastAsia="Times New Roman" w:hAnsi="Arial" w:cs="Arial"/>
                <w:color w:val="000000"/>
                <w:sz w:val="20"/>
                <w:szCs w:val="20"/>
                <w:lang w:eastAsia="en-IN"/>
              </w:rPr>
              <w:t>3</w:t>
            </w:r>
            <w:r w:rsidRPr="00121406">
              <w:rPr>
                <w:rFonts w:ascii="Arial" w:eastAsia="Times New Roman" w:hAnsi="Arial" w:cs="Arial"/>
                <w:color w:val="000000"/>
                <w:sz w:val="20"/>
                <w:szCs w:val="20"/>
                <w:lang w:eastAsia="en-IN"/>
              </w:rPr>
              <w:t xml:space="preserve"> static posting on Official Social Media site,</w:t>
            </w: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6B431DE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8" w:space="0" w:color="000000"/>
              <w:right w:val="single" w:sz="8" w:space="0" w:color="auto"/>
            </w:tcBorders>
            <w:vAlign w:val="center"/>
            <w:hideMark/>
          </w:tcPr>
          <w:p w14:paraId="08DF1BCF"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3ED3A34C" w14:textId="77777777" w:rsidTr="0033595E">
        <w:trPr>
          <w:trHeight w:val="62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4C84B1B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19A2E8B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right w:val="single" w:sz="8" w:space="0" w:color="auto"/>
            </w:tcBorders>
            <w:shd w:val="clear" w:color="auto" w:fill="auto"/>
            <w:vAlign w:val="center"/>
            <w:hideMark/>
          </w:tcPr>
          <w:p w14:paraId="19C76F08"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Daily organic post along with the 2-3 videos, Gif’s, Infographics content post on FB/Insta/Twitter/Koo/LinkedIn etc.</w:t>
            </w: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12FB4D9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8" w:space="0" w:color="000000"/>
              <w:right w:val="single" w:sz="8" w:space="0" w:color="auto"/>
            </w:tcBorders>
            <w:vAlign w:val="center"/>
            <w:hideMark/>
          </w:tcPr>
          <w:p w14:paraId="4DDD535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416331F7" w14:textId="77777777" w:rsidTr="0033595E">
        <w:trPr>
          <w:trHeight w:val="60"/>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582C814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4" w:space="0" w:color="auto"/>
              <w:right w:val="nil"/>
            </w:tcBorders>
            <w:vAlign w:val="center"/>
            <w:hideMark/>
          </w:tcPr>
          <w:p w14:paraId="3E67BB56"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left w:val="single" w:sz="8" w:space="0" w:color="auto"/>
              <w:bottom w:val="single" w:sz="8" w:space="0" w:color="auto"/>
              <w:right w:val="single" w:sz="8" w:space="0" w:color="auto"/>
            </w:tcBorders>
            <w:shd w:val="clear" w:color="auto" w:fill="auto"/>
            <w:vAlign w:val="center"/>
            <w:hideMark/>
          </w:tcPr>
          <w:p w14:paraId="2C8A9D79" w14:textId="77777777" w:rsidR="00BE0F52" w:rsidRPr="00B811DC"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 xml:space="preserve">Posting of </w:t>
            </w:r>
            <w:r>
              <w:rPr>
                <w:rFonts w:ascii="Arial" w:eastAsia="Times New Roman" w:hAnsi="Arial" w:cs="Arial"/>
                <w:color w:val="000000"/>
                <w:sz w:val="20"/>
                <w:szCs w:val="20"/>
                <w:lang w:eastAsia="en-IN"/>
              </w:rPr>
              <w:t>8-10</w:t>
            </w:r>
            <w:r w:rsidRPr="00121406">
              <w:rPr>
                <w:rFonts w:ascii="Arial" w:eastAsia="Times New Roman" w:hAnsi="Arial" w:cs="Arial"/>
                <w:color w:val="000000"/>
                <w:sz w:val="20"/>
                <w:szCs w:val="20"/>
                <w:lang w:eastAsia="en-IN"/>
              </w:rPr>
              <w:t xml:space="preserve"> Weaver’s</w:t>
            </w:r>
            <w:r>
              <w:rPr>
                <w:rFonts w:ascii="Arial" w:eastAsia="Times New Roman" w:hAnsi="Arial" w:cs="Arial"/>
                <w:color w:val="000000"/>
                <w:sz w:val="20"/>
                <w:szCs w:val="20"/>
                <w:lang w:eastAsia="en-IN"/>
              </w:rPr>
              <w:t>/Artisans</w:t>
            </w:r>
            <w:r w:rsidRPr="00121406">
              <w:rPr>
                <w:rFonts w:ascii="Arial" w:eastAsia="Times New Roman" w:hAnsi="Arial" w:cs="Arial"/>
                <w:color w:val="000000"/>
                <w:sz w:val="20"/>
                <w:szCs w:val="20"/>
                <w:lang w:eastAsia="en-IN"/>
              </w:rPr>
              <w:t xml:space="preserve"> bite and visitor bite on social media </w:t>
            </w:r>
            <w:r>
              <w:rPr>
                <w:rFonts w:ascii="Arial" w:eastAsia="Times New Roman" w:hAnsi="Arial" w:cs="Arial"/>
                <w:color w:val="000000"/>
                <w:sz w:val="20"/>
                <w:szCs w:val="20"/>
                <w:lang w:eastAsia="en-IN"/>
              </w:rPr>
              <w:t>handle.</w:t>
            </w:r>
          </w:p>
          <w:p w14:paraId="5CC7EC85" w14:textId="77777777" w:rsidR="00BE0F52" w:rsidRPr="00121406" w:rsidRDefault="00BE0F52" w:rsidP="00BE0F52">
            <w:pPr>
              <w:numPr>
                <w:ilvl w:val="0"/>
                <w:numId w:val="36"/>
              </w:numPr>
              <w:spacing w:after="0" w:line="240" w:lineRule="auto"/>
              <w:ind w:left="315"/>
              <w:contextualSpacing/>
              <w:jc w:val="both"/>
              <w:rPr>
                <w:rFonts w:ascii="Symbol" w:eastAsia="Times New Roman" w:hAnsi="Symbol" w:cs="Calibri"/>
                <w:color w:val="000000"/>
                <w:sz w:val="20"/>
                <w:szCs w:val="20"/>
                <w:lang w:eastAsia="en-IN"/>
              </w:rPr>
            </w:pPr>
            <w:r>
              <w:rPr>
                <w:rFonts w:ascii="Arial" w:eastAsia="Times New Roman" w:hAnsi="Arial" w:cs="Arial"/>
                <w:color w:val="000000"/>
                <w:sz w:val="20"/>
                <w:szCs w:val="20"/>
                <w:lang w:eastAsia="en-IN"/>
              </w:rPr>
              <w:t>Reply of messages and comments of the event</w:t>
            </w: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7CC981A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8" w:space="0" w:color="auto"/>
              <w:left w:val="single" w:sz="8" w:space="0" w:color="auto"/>
              <w:bottom w:val="single" w:sz="4" w:space="0" w:color="auto"/>
              <w:right w:val="single" w:sz="8" w:space="0" w:color="auto"/>
            </w:tcBorders>
            <w:vAlign w:val="center"/>
            <w:hideMark/>
          </w:tcPr>
          <w:p w14:paraId="5980E878"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1304FE85" w14:textId="77777777" w:rsidTr="0033595E">
        <w:trPr>
          <w:trHeight w:val="273"/>
        </w:trPr>
        <w:tc>
          <w:tcPr>
            <w:tcW w:w="2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09990"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3</w:t>
            </w:r>
          </w:p>
        </w:tc>
        <w:tc>
          <w:tcPr>
            <w:tcW w:w="898" w:type="pct"/>
            <w:vMerge w:val="restart"/>
            <w:tcBorders>
              <w:top w:val="single" w:sz="4" w:space="0" w:color="auto"/>
              <w:left w:val="single" w:sz="4" w:space="0" w:color="auto"/>
              <w:bottom w:val="single" w:sz="8" w:space="0" w:color="000000"/>
              <w:right w:val="nil"/>
            </w:tcBorders>
            <w:shd w:val="clear" w:color="auto" w:fill="auto"/>
            <w:vAlign w:val="center"/>
            <w:hideMark/>
          </w:tcPr>
          <w:p w14:paraId="018FF212"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Social media strategy through paid promotion</w:t>
            </w:r>
          </w:p>
        </w:tc>
        <w:tc>
          <w:tcPr>
            <w:tcW w:w="2499" w:type="pct"/>
            <w:tcBorders>
              <w:top w:val="nil"/>
              <w:left w:val="single" w:sz="8" w:space="0" w:color="auto"/>
              <w:bottom w:val="nil"/>
              <w:right w:val="single" w:sz="8" w:space="0" w:color="auto"/>
            </w:tcBorders>
            <w:shd w:val="clear" w:color="auto" w:fill="auto"/>
            <w:vAlign w:val="center"/>
            <w:hideMark/>
          </w:tcPr>
          <w:p w14:paraId="0A465E54" w14:textId="77777777" w:rsidR="00BE0F52" w:rsidRPr="00121406" w:rsidRDefault="00BE0F52" w:rsidP="0033595E">
            <w:pPr>
              <w:spacing w:after="0" w:line="240" w:lineRule="auto"/>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Promotion &amp; Campaign</w:t>
            </w:r>
          </w:p>
        </w:tc>
        <w:tc>
          <w:tcPr>
            <w:tcW w:w="577" w:type="pct"/>
            <w:tcBorders>
              <w:top w:val="nil"/>
              <w:left w:val="nil"/>
              <w:bottom w:val="nil"/>
              <w:right w:val="single" w:sz="4" w:space="0" w:color="auto"/>
            </w:tcBorders>
            <w:shd w:val="clear" w:color="auto" w:fill="auto"/>
            <w:vAlign w:val="center"/>
            <w:hideMark/>
          </w:tcPr>
          <w:p w14:paraId="489D826D"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160A2" w14:textId="77777777" w:rsidR="00BE0F52" w:rsidRPr="00121406" w:rsidRDefault="00BE0F52" w:rsidP="0033595E">
            <w:pPr>
              <w:spacing w:after="0" w:line="240" w:lineRule="auto"/>
              <w:jc w:val="both"/>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xml:space="preserve">Campaign to run before 1 week of the event. </w:t>
            </w:r>
            <w:r w:rsidRPr="00121406">
              <w:rPr>
                <w:rFonts w:ascii="Arial" w:eastAsia="Times New Roman" w:hAnsi="Arial" w:cs="Arial"/>
                <w:color w:val="000000"/>
                <w:sz w:val="20"/>
                <w:szCs w:val="20"/>
                <w:lang w:eastAsia="en-IN"/>
              </w:rPr>
              <w:br/>
              <w:t>(Paid promotion breakup required)</w:t>
            </w:r>
          </w:p>
        </w:tc>
      </w:tr>
      <w:tr w:rsidR="00BE0F52" w:rsidRPr="00121406" w14:paraId="7CC18F17"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41A4FBB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7159C60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1C0E712E"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Paid Campaign through Google Ad</w:t>
            </w:r>
          </w:p>
        </w:tc>
        <w:tc>
          <w:tcPr>
            <w:tcW w:w="577" w:type="pct"/>
            <w:tcBorders>
              <w:top w:val="nil"/>
              <w:left w:val="nil"/>
              <w:bottom w:val="nil"/>
              <w:right w:val="single" w:sz="4" w:space="0" w:color="auto"/>
            </w:tcBorders>
            <w:shd w:val="clear" w:color="auto" w:fill="auto"/>
            <w:vAlign w:val="center"/>
            <w:hideMark/>
          </w:tcPr>
          <w:p w14:paraId="7118B093"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B3AE07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122EC7EF"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289B541A"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69F62EE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24723C5F"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Facebook Post Paid Promotion</w:t>
            </w:r>
          </w:p>
        </w:tc>
        <w:tc>
          <w:tcPr>
            <w:tcW w:w="577" w:type="pct"/>
            <w:tcBorders>
              <w:top w:val="nil"/>
              <w:left w:val="nil"/>
              <w:bottom w:val="nil"/>
              <w:right w:val="single" w:sz="4" w:space="0" w:color="auto"/>
            </w:tcBorders>
            <w:shd w:val="clear" w:color="auto" w:fill="auto"/>
            <w:vAlign w:val="center"/>
            <w:hideMark/>
          </w:tcPr>
          <w:p w14:paraId="4D82C3EE"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CA35CE0"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104C9D1C"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27B8C50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766BC05C"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1EBF7E50"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Instagram Post Paid Promotion</w:t>
            </w:r>
          </w:p>
        </w:tc>
        <w:tc>
          <w:tcPr>
            <w:tcW w:w="577" w:type="pct"/>
            <w:tcBorders>
              <w:top w:val="nil"/>
              <w:left w:val="nil"/>
              <w:bottom w:val="nil"/>
              <w:right w:val="single" w:sz="4" w:space="0" w:color="auto"/>
            </w:tcBorders>
            <w:shd w:val="clear" w:color="auto" w:fill="auto"/>
            <w:vAlign w:val="center"/>
            <w:hideMark/>
          </w:tcPr>
          <w:p w14:paraId="335D8453"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5AA460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6322BFCB"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6634019A"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742E6741"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right w:val="single" w:sz="8" w:space="0" w:color="auto"/>
            </w:tcBorders>
            <w:shd w:val="clear" w:color="auto" w:fill="auto"/>
            <w:vAlign w:val="center"/>
            <w:hideMark/>
          </w:tcPr>
          <w:p w14:paraId="333C218C"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 xml:space="preserve">Facebook Event </w:t>
            </w:r>
            <w:r>
              <w:rPr>
                <w:rFonts w:ascii="Arial" w:eastAsia="Times New Roman" w:hAnsi="Arial" w:cs="Arial"/>
                <w:color w:val="000000"/>
                <w:sz w:val="20"/>
                <w:szCs w:val="20"/>
                <w:lang w:eastAsia="en-IN"/>
              </w:rPr>
              <w:t xml:space="preserve">Post </w:t>
            </w:r>
            <w:r w:rsidRPr="00121406">
              <w:rPr>
                <w:rFonts w:ascii="Arial" w:eastAsia="Times New Roman" w:hAnsi="Arial" w:cs="Arial"/>
                <w:color w:val="000000"/>
                <w:sz w:val="20"/>
                <w:szCs w:val="20"/>
                <w:lang w:eastAsia="en-IN"/>
              </w:rPr>
              <w:t>Paid Promotion</w:t>
            </w:r>
          </w:p>
        </w:tc>
        <w:tc>
          <w:tcPr>
            <w:tcW w:w="577" w:type="pct"/>
            <w:tcBorders>
              <w:top w:val="nil"/>
              <w:left w:val="nil"/>
              <w:right w:val="single" w:sz="4" w:space="0" w:color="auto"/>
            </w:tcBorders>
            <w:shd w:val="clear" w:color="auto" w:fill="auto"/>
            <w:vAlign w:val="center"/>
            <w:hideMark/>
          </w:tcPr>
          <w:p w14:paraId="24DFD84B"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3A798652"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6BE6AC34"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4724BDF1"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67978F4E"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right w:val="single" w:sz="8" w:space="0" w:color="auto"/>
            </w:tcBorders>
            <w:shd w:val="clear" w:color="auto" w:fill="auto"/>
            <w:vAlign w:val="center"/>
            <w:hideMark/>
          </w:tcPr>
          <w:p w14:paraId="3C618B7D"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Infographic post on FB/Insta with Awareness Paid Promotion</w:t>
            </w:r>
          </w:p>
        </w:tc>
        <w:tc>
          <w:tcPr>
            <w:tcW w:w="577" w:type="pct"/>
            <w:tcBorders>
              <w:top w:val="nil"/>
              <w:left w:val="nil"/>
              <w:right w:val="single" w:sz="4" w:space="0" w:color="auto"/>
            </w:tcBorders>
            <w:shd w:val="clear" w:color="auto" w:fill="auto"/>
            <w:vAlign w:val="center"/>
            <w:hideMark/>
          </w:tcPr>
          <w:p w14:paraId="05310052"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43E60F5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21FC4910"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0B694AE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616BCEF1"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left w:val="single" w:sz="8" w:space="0" w:color="auto"/>
              <w:right w:val="single" w:sz="8" w:space="0" w:color="auto"/>
            </w:tcBorders>
            <w:shd w:val="clear" w:color="auto" w:fill="auto"/>
            <w:vAlign w:val="center"/>
            <w:hideMark/>
          </w:tcPr>
          <w:p w14:paraId="7FEEEEE1"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Infographic post on Twitter</w:t>
            </w:r>
          </w:p>
        </w:tc>
        <w:tc>
          <w:tcPr>
            <w:tcW w:w="577" w:type="pct"/>
            <w:tcBorders>
              <w:left w:val="nil"/>
              <w:right w:val="single" w:sz="4" w:space="0" w:color="auto"/>
            </w:tcBorders>
            <w:shd w:val="clear" w:color="auto" w:fill="auto"/>
            <w:vAlign w:val="center"/>
            <w:hideMark/>
          </w:tcPr>
          <w:p w14:paraId="0C4F2D32"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485899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79D1B3EF"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668BB12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1818ADF8"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left w:val="single" w:sz="8" w:space="0" w:color="auto"/>
              <w:bottom w:val="nil"/>
              <w:right w:val="single" w:sz="8" w:space="0" w:color="auto"/>
            </w:tcBorders>
            <w:shd w:val="clear" w:color="auto" w:fill="auto"/>
            <w:vAlign w:val="center"/>
            <w:hideMark/>
          </w:tcPr>
          <w:p w14:paraId="05D6B36D"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Promote Tweet on Twitter</w:t>
            </w:r>
          </w:p>
        </w:tc>
        <w:tc>
          <w:tcPr>
            <w:tcW w:w="577" w:type="pct"/>
            <w:tcBorders>
              <w:left w:val="nil"/>
              <w:bottom w:val="nil"/>
              <w:right w:val="single" w:sz="4" w:space="0" w:color="auto"/>
            </w:tcBorders>
            <w:shd w:val="clear" w:color="auto" w:fill="auto"/>
            <w:vAlign w:val="center"/>
            <w:hideMark/>
          </w:tcPr>
          <w:p w14:paraId="18AE1625"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69945019"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73FFC591"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7CF0C46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hideMark/>
          </w:tcPr>
          <w:p w14:paraId="3BAB382C"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hideMark/>
          </w:tcPr>
          <w:p w14:paraId="3296D5F7"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Paid Campaign on Twitter</w:t>
            </w:r>
          </w:p>
        </w:tc>
        <w:tc>
          <w:tcPr>
            <w:tcW w:w="577" w:type="pct"/>
            <w:tcBorders>
              <w:top w:val="nil"/>
              <w:left w:val="nil"/>
              <w:bottom w:val="nil"/>
              <w:right w:val="single" w:sz="4" w:space="0" w:color="auto"/>
            </w:tcBorders>
            <w:shd w:val="clear" w:color="auto" w:fill="auto"/>
            <w:vAlign w:val="center"/>
            <w:hideMark/>
          </w:tcPr>
          <w:p w14:paraId="5F9B205F"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D35CCD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28C4D948" w14:textId="77777777" w:rsidTr="0033595E">
        <w:trPr>
          <w:trHeight w:val="273"/>
        </w:trPr>
        <w:tc>
          <w:tcPr>
            <w:tcW w:w="257" w:type="pct"/>
            <w:vMerge/>
            <w:tcBorders>
              <w:top w:val="single" w:sz="4" w:space="0" w:color="auto"/>
              <w:left w:val="single" w:sz="4" w:space="0" w:color="auto"/>
              <w:bottom w:val="single" w:sz="4" w:space="0" w:color="auto"/>
              <w:right w:val="single" w:sz="4" w:space="0" w:color="auto"/>
            </w:tcBorders>
            <w:vAlign w:val="center"/>
          </w:tcPr>
          <w:p w14:paraId="364B42BD"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4" w:space="0" w:color="auto"/>
              <w:bottom w:val="single" w:sz="8" w:space="0" w:color="000000"/>
              <w:right w:val="nil"/>
            </w:tcBorders>
            <w:vAlign w:val="center"/>
          </w:tcPr>
          <w:p w14:paraId="004C184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nil"/>
              <w:left w:val="single" w:sz="8" w:space="0" w:color="auto"/>
              <w:bottom w:val="nil"/>
              <w:right w:val="single" w:sz="8" w:space="0" w:color="auto"/>
            </w:tcBorders>
            <w:shd w:val="clear" w:color="auto" w:fill="auto"/>
            <w:vAlign w:val="center"/>
          </w:tcPr>
          <w:p w14:paraId="024BA6BF" w14:textId="77777777" w:rsidR="00BE0F52" w:rsidRPr="00121406" w:rsidRDefault="00BE0F52" w:rsidP="00BE0F52">
            <w:pPr>
              <w:numPr>
                <w:ilvl w:val="0"/>
                <w:numId w:val="37"/>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Paid Campaign on LinkedIn</w:t>
            </w:r>
          </w:p>
        </w:tc>
        <w:tc>
          <w:tcPr>
            <w:tcW w:w="577" w:type="pct"/>
            <w:tcBorders>
              <w:top w:val="nil"/>
              <w:left w:val="nil"/>
              <w:bottom w:val="nil"/>
              <w:right w:val="single" w:sz="4" w:space="0" w:color="auto"/>
            </w:tcBorders>
            <w:shd w:val="clear" w:color="auto" w:fill="auto"/>
            <w:vAlign w:val="center"/>
          </w:tcPr>
          <w:p w14:paraId="2B48B027"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4" w:space="0" w:color="auto"/>
              <w:left w:val="single" w:sz="4" w:space="0" w:color="auto"/>
              <w:bottom w:val="single" w:sz="4" w:space="0" w:color="auto"/>
              <w:right w:val="single" w:sz="4" w:space="0" w:color="auto"/>
            </w:tcBorders>
            <w:vAlign w:val="center"/>
          </w:tcPr>
          <w:p w14:paraId="1E9A83F4"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0F983DAE" w14:textId="77777777" w:rsidTr="0033595E">
        <w:trPr>
          <w:trHeight w:val="205"/>
        </w:trPr>
        <w:tc>
          <w:tcPr>
            <w:tcW w:w="257" w:type="pct"/>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16D79133"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Pr>
                <w:rFonts w:ascii="Arial" w:eastAsia="Times New Roman" w:hAnsi="Arial" w:cs="Arial"/>
                <w:color w:val="000000"/>
                <w:sz w:val="20"/>
                <w:szCs w:val="20"/>
                <w:lang w:eastAsia="en-IN"/>
              </w:rPr>
              <w:t>4</w:t>
            </w:r>
          </w:p>
        </w:tc>
        <w:tc>
          <w:tcPr>
            <w:tcW w:w="89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EA0C58"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xml:space="preserve">Print &amp; Radio Advertisement </w:t>
            </w:r>
          </w:p>
        </w:tc>
        <w:tc>
          <w:tcPr>
            <w:tcW w:w="2499" w:type="pct"/>
            <w:tcBorders>
              <w:top w:val="single" w:sz="4" w:space="0" w:color="auto"/>
              <w:left w:val="nil"/>
              <w:bottom w:val="single" w:sz="4" w:space="0" w:color="auto"/>
              <w:right w:val="single" w:sz="8" w:space="0" w:color="auto"/>
            </w:tcBorders>
            <w:shd w:val="clear" w:color="auto" w:fill="auto"/>
            <w:vAlign w:val="center"/>
            <w:hideMark/>
          </w:tcPr>
          <w:p w14:paraId="3BE87C5D" w14:textId="527A5B97" w:rsidR="00BE0F52" w:rsidRPr="00E35D41" w:rsidRDefault="00BE0F52" w:rsidP="00BE0F52">
            <w:pPr>
              <w:numPr>
                <w:ilvl w:val="0"/>
                <w:numId w:val="38"/>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 xml:space="preserve">Strategy for Print Advertisement (Print Ad Size is </w:t>
            </w:r>
            <w:r w:rsidR="009F521D">
              <w:rPr>
                <w:rFonts w:ascii="Arial" w:eastAsia="Times New Roman" w:hAnsi="Arial" w:cs="Arial"/>
                <w:color w:val="000000"/>
                <w:sz w:val="20"/>
                <w:szCs w:val="20"/>
                <w:lang w:eastAsia="en-IN"/>
              </w:rPr>
              <w:t xml:space="preserve">12x 20 </w:t>
            </w:r>
            <w:proofErr w:type="spellStart"/>
            <w:r w:rsidR="009F521D">
              <w:rPr>
                <w:rFonts w:ascii="Arial" w:eastAsia="Times New Roman" w:hAnsi="Arial" w:cs="Arial"/>
                <w:color w:val="000000"/>
                <w:sz w:val="20"/>
                <w:szCs w:val="20"/>
                <w:lang w:eastAsia="en-IN"/>
              </w:rPr>
              <w:t>Sq</w:t>
            </w:r>
            <w:proofErr w:type="spellEnd"/>
            <w:r w:rsidR="009F521D">
              <w:rPr>
                <w:rFonts w:ascii="Arial" w:eastAsia="Times New Roman" w:hAnsi="Arial" w:cs="Arial"/>
                <w:color w:val="000000"/>
                <w:sz w:val="20"/>
                <w:szCs w:val="20"/>
                <w:lang w:eastAsia="en-IN"/>
              </w:rPr>
              <w:t xml:space="preserve"> Cm &amp; </w:t>
            </w:r>
            <w:r>
              <w:rPr>
                <w:rFonts w:ascii="Arial" w:eastAsia="Times New Roman" w:hAnsi="Arial" w:cs="Arial"/>
                <w:color w:val="000000"/>
                <w:sz w:val="20"/>
                <w:szCs w:val="20"/>
                <w:lang w:eastAsia="en-IN"/>
              </w:rPr>
              <w:t>10</w:t>
            </w:r>
            <w:r w:rsidRPr="00121406">
              <w:rPr>
                <w:rFonts w:ascii="Arial" w:eastAsia="Times New Roman" w:hAnsi="Arial" w:cs="Arial"/>
                <w:color w:val="000000"/>
                <w:sz w:val="20"/>
                <w:szCs w:val="20"/>
                <w:lang w:eastAsia="en-IN"/>
              </w:rPr>
              <w:t>x</w:t>
            </w:r>
            <w:r>
              <w:rPr>
                <w:rFonts w:ascii="Arial" w:eastAsia="Times New Roman" w:hAnsi="Arial" w:cs="Arial"/>
                <w:color w:val="000000"/>
                <w:sz w:val="20"/>
                <w:szCs w:val="20"/>
                <w:lang w:eastAsia="en-IN"/>
              </w:rPr>
              <w:t>12</w:t>
            </w:r>
            <w:r w:rsidRPr="00E35D41">
              <w:rPr>
                <w:rFonts w:ascii="Arial" w:eastAsia="Times New Roman" w:hAnsi="Arial" w:cs="Arial"/>
                <w:color w:val="000000"/>
                <w:sz w:val="20"/>
                <w:szCs w:val="20"/>
                <w:lang w:eastAsia="en-IN"/>
              </w:rPr>
              <w:t xml:space="preserve"> sq. cm)</w:t>
            </w:r>
          </w:p>
        </w:tc>
        <w:tc>
          <w:tcPr>
            <w:tcW w:w="57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0F7C0F1"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1D07E"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r>
      <w:tr w:rsidR="00BE0F52" w:rsidRPr="00121406" w14:paraId="669F5DD9" w14:textId="77777777" w:rsidTr="0033595E">
        <w:trPr>
          <w:trHeight w:val="297"/>
        </w:trPr>
        <w:tc>
          <w:tcPr>
            <w:tcW w:w="257" w:type="pct"/>
            <w:vMerge/>
            <w:tcBorders>
              <w:top w:val="single" w:sz="8" w:space="0" w:color="auto"/>
              <w:left w:val="single" w:sz="8" w:space="0" w:color="auto"/>
              <w:bottom w:val="single" w:sz="4" w:space="0" w:color="auto"/>
              <w:right w:val="single" w:sz="8" w:space="0" w:color="auto"/>
            </w:tcBorders>
            <w:vAlign w:val="center"/>
            <w:hideMark/>
          </w:tcPr>
          <w:p w14:paraId="5E82EFC3"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898" w:type="pct"/>
            <w:vMerge/>
            <w:tcBorders>
              <w:top w:val="single" w:sz="8" w:space="0" w:color="auto"/>
              <w:left w:val="single" w:sz="8" w:space="0" w:color="auto"/>
              <w:bottom w:val="single" w:sz="4" w:space="0" w:color="auto"/>
              <w:right w:val="single" w:sz="8" w:space="0" w:color="auto"/>
            </w:tcBorders>
            <w:vAlign w:val="center"/>
            <w:hideMark/>
          </w:tcPr>
          <w:p w14:paraId="6034E47A"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single" w:sz="4" w:space="0" w:color="auto"/>
              <w:left w:val="nil"/>
              <w:bottom w:val="single" w:sz="4" w:space="0" w:color="auto"/>
              <w:right w:val="single" w:sz="8" w:space="0" w:color="auto"/>
            </w:tcBorders>
            <w:shd w:val="clear" w:color="auto" w:fill="auto"/>
            <w:vAlign w:val="center"/>
            <w:hideMark/>
          </w:tcPr>
          <w:p w14:paraId="682E17F3" w14:textId="77777777" w:rsidR="00BE0F52" w:rsidRPr="00121406" w:rsidRDefault="00BE0F52" w:rsidP="00BE0F52">
            <w:pPr>
              <w:numPr>
                <w:ilvl w:val="0"/>
                <w:numId w:val="38"/>
              </w:numPr>
              <w:spacing w:after="0" w:line="240" w:lineRule="auto"/>
              <w:ind w:left="315"/>
              <w:contextualSpacing/>
              <w:jc w:val="both"/>
              <w:rPr>
                <w:rFonts w:ascii="Symbol" w:eastAsia="Times New Roman" w:hAnsi="Symbol" w:cs="Calibri"/>
                <w:color w:val="000000"/>
                <w:sz w:val="20"/>
                <w:szCs w:val="20"/>
                <w:lang w:eastAsia="en-IN"/>
              </w:rPr>
            </w:pPr>
            <w:r w:rsidRPr="00121406">
              <w:rPr>
                <w:rFonts w:ascii="Arial" w:eastAsia="Times New Roman" w:hAnsi="Arial" w:cs="Arial"/>
                <w:color w:val="000000"/>
                <w:sz w:val="20"/>
                <w:szCs w:val="20"/>
                <w:lang w:eastAsia="en-IN"/>
              </w:rPr>
              <w:t>Strategy for Radio Advertisement, Jingle required for Radio Ad (Jingle is not more than 20 Second) Frequency Morning, Afternoon and Evening</w:t>
            </w:r>
          </w:p>
        </w:tc>
        <w:tc>
          <w:tcPr>
            <w:tcW w:w="577" w:type="pct"/>
            <w:vMerge/>
            <w:tcBorders>
              <w:top w:val="single" w:sz="8" w:space="0" w:color="auto"/>
              <w:left w:val="single" w:sz="8" w:space="0" w:color="auto"/>
              <w:bottom w:val="single" w:sz="4" w:space="0" w:color="auto"/>
              <w:right w:val="single" w:sz="4" w:space="0" w:color="auto"/>
            </w:tcBorders>
            <w:vAlign w:val="center"/>
            <w:hideMark/>
          </w:tcPr>
          <w:p w14:paraId="4B59BA3D"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4C4AA4C1"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r>
      <w:tr w:rsidR="00BE0F52" w:rsidRPr="00121406" w14:paraId="5F1049F1" w14:textId="77777777" w:rsidTr="0033595E">
        <w:trPr>
          <w:trHeight w:val="287"/>
        </w:trPr>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3097"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Pr>
                <w:rFonts w:ascii="Arial" w:eastAsia="Times New Roman" w:hAnsi="Arial" w:cs="Arial"/>
                <w:color w:val="000000"/>
                <w:sz w:val="20"/>
                <w:szCs w:val="20"/>
                <w:lang w:eastAsia="en-IN"/>
              </w:rPr>
              <w:t>5</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4D3C4" w14:textId="77777777" w:rsidR="00BE0F52" w:rsidRPr="00121406" w:rsidRDefault="00BE0F52" w:rsidP="0033595E">
            <w:pPr>
              <w:spacing w:after="0" w:line="240" w:lineRule="auto"/>
              <w:jc w:val="both"/>
              <w:rPr>
                <w:rFonts w:ascii="Arial" w:eastAsia="Times New Roman" w:hAnsi="Arial" w:cs="Arial"/>
                <w:color w:val="000000"/>
                <w:sz w:val="20"/>
                <w:szCs w:val="20"/>
                <w:lang w:eastAsia="en-IN"/>
              </w:rPr>
            </w:pPr>
            <w:r w:rsidRPr="00AE5AA3">
              <w:rPr>
                <w:rFonts w:ascii="Arial" w:eastAsia="Times New Roman" w:hAnsi="Arial" w:cs="Arial"/>
                <w:color w:val="000000"/>
                <w:lang w:val="en-GB" w:eastAsia="en-GB" w:bidi="hi-IN"/>
              </w:rPr>
              <w:t xml:space="preserve">Influencers list and Bloggers list </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2CE7EA" w14:textId="2060B2DC" w:rsidR="00BE0F52" w:rsidRPr="000E655D" w:rsidRDefault="00BE0F52" w:rsidP="0033595E">
            <w:pPr>
              <w:spacing w:after="0" w:line="240" w:lineRule="auto"/>
              <w:rPr>
                <w:rFonts w:ascii="Arial" w:eastAsia="Times New Roman" w:hAnsi="Arial" w:cs="Arial"/>
                <w:color w:val="000000"/>
                <w:sz w:val="20"/>
                <w:szCs w:val="20"/>
                <w:lang w:val="en-GB" w:eastAsia="en-GB" w:bidi="hi-IN"/>
              </w:rPr>
            </w:pPr>
            <w:r w:rsidRPr="000E655D">
              <w:rPr>
                <w:rFonts w:ascii="Arial" w:eastAsia="Times New Roman" w:hAnsi="Arial" w:cs="Arial"/>
                <w:color w:val="000000"/>
                <w:sz w:val="20"/>
                <w:szCs w:val="20"/>
                <w:lang w:eastAsia="en-IN"/>
              </w:rPr>
              <w:t>5</w:t>
            </w:r>
            <w:r w:rsidRPr="000E655D">
              <w:rPr>
                <w:rFonts w:ascii="Arial" w:eastAsia="Times New Roman" w:hAnsi="Arial" w:cs="Arial"/>
                <w:color w:val="000000"/>
                <w:sz w:val="20"/>
                <w:szCs w:val="20"/>
                <w:lang w:val="en-GB" w:eastAsia="en-GB" w:bidi="hi-IN"/>
              </w:rPr>
              <w:t xml:space="preserve"> names </w:t>
            </w:r>
            <w:r w:rsidR="002029CB">
              <w:rPr>
                <w:rFonts w:ascii="Arial" w:eastAsia="Times New Roman" w:hAnsi="Arial" w:cs="Arial"/>
                <w:color w:val="000000"/>
                <w:sz w:val="20"/>
                <w:szCs w:val="20"/>
                <w:lang w:val="en-GB" w:eastAsia="en-GB" w:bidi="hi-IN"/>
              </w:rPr>
              <w:t xml:space="preserve">to be </w:t>
            </w:r>
            <w:r w:rsidRPr="000E655D">
              <w:rPr>
                <w:rFonts w:ascii="Arial" w:eastAsia="Times New Roman" w:hAnsi="Arial" w:cs="Arial"/>
                <w:color w:val="000000"/>
                <w:sz w:val="20"/>
                <w:szCs w:val="20"/>
                <w:lang w:val="en-GB" w:eastAsia="en-GB" w:bidi="hi-IN"/>
              </w:rPr>
              <w:t>suggested, should be from same Industry (Handlooms/Textiles) along with the Reach /Readership / Followers etc.</w:t>
            </w:r>
          </w:p>
          <w:p w14:paraId="76C9AA16" w14:textId="77777777" w:rsidR="00BE0F52" w:rsidRPr="000E655D" w:rsidRDefault="00BE0F52" w:rsidP="0033595E">
            <w:pPr>
              <w:pStyle w:val="ListParagraph"/>
              <w:numPr>
                <w:ilvl w:val="0"/>
                <w:numId w:val="16"/>
              </w:numPr>
              <w:spacing w:after="0" w:line="240" w:lineRule="auto"/>
              <w:ind w:left="312"/>
              <w:rPr>
                <w:rFonts w:ascii="Arial" w:eastAsia="Times New Roman" w:hAnsi="Arial" w:cs="Arial"/>
                <w:color w:val="000000"/>
                <w:sz w:val="20"/>
                <w:szCs w:val="20"/>
                <w:lang w:val="en-GB" w:eastAsia="en-GB" w:bidi="hi-IN"/>
              </w:rPr>
            </w:pPr>
            <w:r w:rsidRPr="000E655D">
              <w:rPr>
                <w:rFonts w:ascii="Arial" w:eastAsia="Times New Roman" w:hAnsi="Arial" w:cs="Arial"/>
                <w:color w:val="000000"/>
                <w:sz w:val="20"/>
                <w:szCs w:val="20"/>
                <w:lang w:val="en-GB" w:eastAsia="en-GB" w:bidi="hi-IN"/>
              </w:rPr>
              <w:t>01-02 Reels post by Influencer</w:t>
            </w:r>
          </w:p>
          <w:p w14:paraId="318F0308" w14:textId="77777777" w:rsidR="00BE0F52" w:rsidRPr="000E655D" w:rsidRDefault="00BE0F52" w:rsidP="0033595E">
            <w:pPr>
              <w:pStyle w:val="ListParagraph"/>
              <w:numPr>
                <w:ilvl w:val="0"/>
                <w:numId w:val="16"/>
              </w:numPr>
              <w:spacing w:after="0" w:line="240" w:lineRule="auto"/>
              <w:ind w:left="312"/>
              <w:rPr>
                <w:rFonts w:ascii="Arial" w:eastAsia="Times New Roman" w:hAnsi="Arial" w:cs="Arial"/>
                <w:color w:val="000000"/>
                <w:sz w:val="20"/>
                <w:szCs w:val="20"/>
                <w:lang w:val="en-GB" w:eastAsia="en-GB" w:bidi="hi-IN"/>
              </w:rPr>
            </w:pPr>
            <w:r w:rsidRPr="000E655D">
              <w:rPr>
                <w:rFonts w:ascii="Arial" w:eastAsia="Times New Roman" w:hAnsi="Arial" w:cs="Arial"/>
                <w:color w:val="000000"/>
                <w:sz w:val="20"/>
                <w:szCs w:val="20"/>
                <w:lang w:val="en-GB" w:eastAsia="en-GB" w:bidi="hi-IN"/>
              </w:rPr>
              <w:t>02 organic post by Influencer</w:t>
            </w:r>
          </w:p>
          <w:p w14:paraId="56741941" w14:textId="77777777" w:rsidR="00BE0F52" w:rsidRPr="000E655D" w:rsidRDefault="00BE0F52" w:rsidP="0033595E">
            <w:pPr>
              <w:spacing w:after="0" w:line="240" w:lineRule="auto"/>
              <w:rPr>
                <w:rFonts w:ascii="Arial" w:eastAsia="Times New Roman" w:hAnsi="Arial" w:cs="Arial"/>
                <w:color w:val="000000"/>
                <w:sz w:val="20"/>
                <w:szCs w:val="20"/>
                <w:lang w:eastAsia="en-IN"/>
              </w:rPr>
            </w:pPr>
            <w:r w:rsidRPr="000E655D">
              <w:rPr>
                <w:rFonts w:ascii="Arial" w:eastAsia="Times New Roman" w:hAnsi="Arial" w:cs="Arial"/>
                <w:color w:val="000000"/>
                <w:sz w:val="20"/>
                <w:szCs w:val="20"/>
                <w:lang w:val="en-GB" w:eastAsia="en-GB" w:bidi="hi-IN"/>
              </w:rPr>
              <w:t>Influencer will post on their account tagging with our Official Social Media handle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9BA2A"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tcBorders>
              <w:top w:val="single" w:sz="4" w:space="0" w:color="auto"/>
              <w:left w:val="single" w:sz="4" w:space="0" w:color="auto"/>
              <w:bottom w:val="single" w:sz="4" w:space="0" w:color="auto"/>
              <w:right w:val="single" w:sz="4" w:space="0" w:color="auto"/>
            </w:tcBorders>
            <w:shd w:val="clear" w:color="auto" w:fill="auto"/>
            <w:hideMark/>
          </w:tcPr>
          <w:p w14:paraId="0D67B826"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C00E75">
              <w:rPr>
                <w:rFonts w:ascii="Arial" w:eastAsia="Times New Roman" w:hAnsi="Arial" w:cs="Arial"/>
                <w:color w:val="000000"/>
                <w:lang w:val="en-GB" w:eastAsia="en-GB" w:bidi="hi-IN"/>
              </w:rPr>
              <w:t>Name/readership/followers/reach etc.</w:t>
            </w:r>
            <w:r>
              <w:rPr>
                <w:rFonts w:ascii="Arial" w:eastAsia="Times New Roman" w:hAnsi="Arial" w:cs="Arial"/>
                <w:color w:val="000000"/>
                <w:lang w:val="en-GB" w:eastAsia="en-GB" w:bidi="hi-IN"/>
              </w:rPr>
              <w:t xml:space="preserve"> details required at the time of submission of this document.</w:t>
            </w:r>
          </w:p>
        </w:tc>
      </w:tr>
      <w:tr w:rsidR="00BE0F52" w:rsidRPr="00121406" w14:paraId="1D4E5E62" w14:textId="77777777" w:rsidTr="0033595E">
        <w:trPr>
          <w:trHeight w:val="287"/>
        </w:trPr>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18EFA" w14:textId="77777777" w:rsidR="00BE0F52" w:rsidRDefault="00BE0F52" w:rsidP="0033595E">
            <w:pPr>
              <w:spacing w:after="0" w:line="240" w:lineRule="auto"/>
              <w:jc w:val="center"/>
              <w:rPr>
                <w:rFonts w:ascii="Arial" w:eastAsia="Times New Roman" w:hAnsi="Arial" w:cs="Arial"/>
                <w:color w:val="000000"/>
                <w:sz w:val="20"/>
                <w:szCs w:val="20"/>
                <w:lang w:eastAsia="en-IN"/>
              </w:rPr>
            </w:pPr>
            <w:r>
              <w:rPr>
                <w:rFonts w:ascii="Arial" w:eastAsia="Times New Roman" w:hAnsi="Arial" w:cs="Arial"/>
                <w:color w:val="000000"/>
                <w:sz w:val="20"/>
                <w:szCs w:val="20"/>
                <w:lang w:eastAsia="en-IN"/>
              </w:rPr>
              <w:t>6</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6B9ED" w14:textId="77777777" w:rsidR="00BE0F52" w:rsidRPr="00121406" w:rsidRDefault="00BE0F52" w:rsidP="0033595E">
            <w:pPr>
              <w:spacing w:after="0" w:line="240" w:lineRule="auto"/>
              <w:jc w:val="both"/>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xml:space="preserve">Any other doable ideas on Local </w:t>
            </w:r>
            <w:r w:rsidRPr="00121406">
              <w:rPr>
                <w:rFonts w:ascii="Arial" w:eastAsia="Times New Roman" w:hAnsi="Arial" w:cs="Arial"/>
                <w:color w:val="000000"/>
                <w:sz w:val="20"/>
                <w:szCs w:val="20"/>
                <w:lang w:eastAsia="en-IN"/>
              </w:rPr>
              <w:lastRenderedPageBreak/>
              <w:t>Advertisement /Branding/Publicity</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7117A045"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26C7BD7"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6D7BBDA"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p>
        </w:tc>
      </w:tr>
      <w:tr w:rsidR="00BE0F52" w:rsidRPr="00121406" w14:paraId="4903C07D" w14:textId="77777777" w:rsidTr="0033595E">
        <w:trPr>
          <w:trHeight w:val="287"/>
        </w:trPr>
        <w:tc>
          <w:tcPr>
            <w:tcW w:w="257"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2879451" w14:textId="77777777" w:rsidR="00BE0F52" w:rsidRPr="00121406" w:rsidRDefault="00BE0F52" w:rsidP="0033595E">
            <w:pPr>
              <w:spacing w:after="0" w:line="240" w:lineRule="auto"/>
              <w:jc w:val="right"/>
              <w:rPr>
                <w:rFonts w:ascii="Arial" w:eastAsia="Times New Roman" w:hAnsi="Arial" w:cs="Arial"/>
                <w:color w:val="000000"/>
                <w:sz w:val="20"/>
                <w:szCs w:val="20"/>
                <w:lang w:eastAsia="en-IN"/>
              </w:rPr>
            </w:pPr>
            <w:proofErr w:type="spellStart"/>
            <w:r w:rsidRPr="00121406">
              <w:rPr>
                <w:rFonts w:ascii="Arial" w:eastAsia="Times New Roman" w:hAnsi="Arial" w:cs="Arial"/>
                <w:color w:val="000000"/>
                <w:sz w:val="20"/>
                <w:szCs w:val="20"/>
                <w:lang w:eastAsia="en-IN"/>
              </w:rPr>
              <w:t>i</w:t>
            </w:r>
            <w:proofErr w:type="spellEnd"/>
            <w:r w:rsidRPr="00121406">
              <w:rPr>
                <w:rFonts w:ascii="Arial" w:eastAsia="Times New Roman" w:hAnsi="Arial" w:cs="Arial"/>
                <w:color w:val="000000"/>
                <w:sz w:val="20"/>
                <w:szCs w:val="20"/>
                <w:lang w:eastAsia="en-IN"/>
              </w:rPr>
              <w:t>)</w:t>
            </w:r>
          </w:p>
        </w:tc>
        <w:tc>
          <w:tcPr>
            <w:tcW w:w="898" w:type="pct"/>
            <w:tcBorders>
              <w:top w:val="single" w:sz="4" w:space="0" w:color="auto"/>
              <w:left w:val="nil"/>
              <w:bottom w:val="single" w:sz="8" w:space="0" w:color="auto"/>
              <w:right w:val="single" w:sz="8" w:space="0" w:color="auto"/>
            </w:tcBorders>
            <w:shd w:val="clear" w:color="auto" w:fill="auto"/>
            <w:noWrap/>
            <w:vAlign w:val="center"/>
          </w:tcPr>
          <w:p w14:paraId="0651C28B" w14:textId="77777777" w:rsidR="00BE0F52" w:rsidRPr="00121406" w:rsidRDefault="00BE0F52" w:rsidP="0033595E">
            <w:pPr>
              <w:spacing w:after="0" w:line="240" w:lineRule="auto"/>
              <w:rPr>
                <w:rFonts w:ascii="Arial" w:eastAsia="Times New Roman" w:hAnsi="Arial" w:cs="Arial"/>
                <w:color w:val="000000"/>
                <w:sz w:val="20"/>
                <w:szCs w:val="20"/>
                <w:lang w:eastAsia="en-IN"/>
              </w:rPr>
            </w:pPr>
          </w:p>
        </w:tc>
        <w:tc>
          <w:tcPr>
            <w:tcW w:w="2499" w:type="pct"/>
            <w:tcBorders>
              <w:top w:val="single" w:sz="4" w:space="0" w:color="auto"/>
              <w:left w:val="nil"/>
              <w:bottom w:val="single" w:sz="8" w:space="0" w:color="auto"/>
              <w:right w:val="single" w:sz="8" w:space="0" w:color="auto"/>
            </w:tcBorders>
            <w:shd w:val="clear" w:color="auto" w:fill="auto"/>
            <w:vAlign w:val="center"/>
            <w:hideMark/>
          </w:tcPr>
          <w:p w14:paraId="09A0FD2E"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577" w:type="pct"/>
            <w:tcBorders>
              <w:top w:val="single" w:sz="4" w:space="0" w:color="auto"/>
              <w:left w:val="nil"/>
              <w:bottom w:val="single" w:sz="8" w:space="0" w:color="auto"/>
              <w:right w:val="single" w:sz="8" w:space="0" w:color="auto"/>
            </w:tcBorders>
            <w:shd w:val="clear" w:color="auto" w:fill="auto"/>
            <w:vAlign w:val="center"/>
            <w:hideMark/>
          </w:tcPr>
          <w:p w14:paraId="001D8769"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769" w:type="pct"/>
            <w:tcBorders>
              <w:top w:val="single" w:sz="4" w:space="0" w:color="auto"/>
              <w:left w:val="nil"/>
              <w:bottom w:val="single" w:sz="8" w:space="0" w:color="auto"/>
              <w:right w:val="single" w:sz="8" w:space="0" w:color="auto"/>
            </w:tcBorders>
            <w:shd w:val="clear" w:color="auto" w:fill="auto"/>
            <w:vAlign w:val="center"/>
            <w:hideMark/>
          </w:tcPr>
          <w:p w14:paraId="07E07561"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r>
      <w:tr w:rsidR="00BE0F52" w:rsidRPr="00121406" w14:paraId="74D783A1" w14:textId="77777777" w:rsidTr="0033595E">
        <w:trPr>
          <w:trHeight w:val="287"/>
        </w:trPr>
        <w:tc>
          <w:tcPr>
            <w:tcW w:w="257" w:type="pct"/>
            <w:tcBorders>
              <w:top w:val="nil"/>
              <w:left w:val="single" w:sz="8" w:space="0" w:color="auto"/>
              <w:bottom w:val="single" w:sz="8" w:space="0" w:color="auto"/>
              <w:right w:val="single" w:sz="8" w:space="0" w:color="auto"/>
            </w:tcBorders>
            <w:shd w:val="clear" w:color="auto" w:fill="auto"/>
            <w:noWrap/>
            <w:vAlign w:val="center"/>
            <w:hideMark/>
          </w:tcPr>
          <w:p w14:paraId="2FFC50BF" w14:textId="77777777" w:rsidR="00BE0F52" w:rsidRPr="00121406" w:rsidRDefault="00BE0F52" w:rsidP="0033595E">
            <w:pPr>
              <w:spacing w:after="0" w:line="240" w:lineRule="auto"/>
              <w:jc w:val="right"/>
              <w:rPr>
                <w:rFonts w:ascii="Arial" w:eastAsia="Times New Roman" w:hAnsi="Arial" w:cs="Arial"/>
                <w:color w:val="000000"/>
                <w:sz w:val="20"/>
                <w:szCs w:val="20"/>
                <w:lang w:eastAsia="en-IN"/>
              </w:rPr>
            </w:pPr>
          </w:p>
        </w:tc>
        <w:tc>
          <w:tcPr>
            <w:tcW w:w="898" w:type="pct"/>
            <w:tcBorders>
              <w:top w:val="nil"/>
              <w:left w:val="nil"/>
              <w:bottom w:val="single" w:sz="8" w:space="0" w:color="auto"/>
              <w:right w:val="single" w:sz="8" w:space="0" w:color="auto"/>
            </w:tcBorders>
            <w:shd w:val="clear" w:color="auto" w:fill="auto"/>
            <w:noWrap/>
            <w:vAlign w:val="center"/>
            <w:hideMark/>
          </w:tcPr>
          <w:p w14:paraId="7DB275AB"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2499" w:type="pct"/>
            <w:tcBorders>
              <w:top w:val="nil"/>
              <w:left w:val="nil"/>
              <w:bottom w:val="single" w:sz="8" w:space="0" w:color="auto"/>
              <w:right w:val="single" w:sz="8" w:space="0" w:color="auto"/>
            </w:tcBorders>
            <w:shd w:val="clear" w:color="auto" w:fill="auto"/>
            <w:vAlign w:val="center"/>
            <w:hideMark/>
          </w:tcPr>
          <w:p w14:paraId="4259097F" w14:textId="77777777" w:rsidR="00BE0F52" w:rsidRPr="00121406" w:rsidRDefault="00BE0F52" w:rsidP="0033595E">
            <w:pPr>
              <w:spacing w:after="0" w:line="240" w:lineRule="auto"/>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c>
          <w:tcPr>
            <w:tcW w:w="577" w:type="pct"/>
            <w:tcBorders>
              <w:top w:val="nil"/>
              <w:left w:val="nil"/>
              <w:bottom w:val="single" w:sz="8" w:space="0" w:color="auto"/>
              <w:right w:val="single" w:sz="8" w:space="0" w:color="auto"/>
            </w:tcBorders>
            <w:shd w:val="clear" w:color="auto" w:fill="auto"/>
            <w:vAlign w:val="center"/>
            <w:hideMark/>
          </w:tcPr>
          <w:p w14:paraId="6CCE2806" w14:textId="4801F803" w:rsidR="00BE0F52" w:rsidRPr="00121406" w:rsidRDefault="00BE0F52" w:rsidP="0033595E">
            <w:pPr>
              <w:spacing w:after="0" w:line="240" w:lineRule="auto"/>
              <w:jc w:val="center"/>
              <w:rPr>
                <w:rFonts w:ascii="Arial" w:eastAsia="Times New Roman" w:hAnsi="Arial" w:cs="Arial"/>
                <w:b/>
                <w:bCs/>
                <w:color w:val="000000"/>
                <w:sz w:val="20"/>
                <w:szCs w:val="20"/>
                <w:lang w:eastAsia="en-IN"/>
              </w:rPr>
            </w:pPr>
            <w:r w:rsidRPr="00121406">
              <w:rPr>
                <w:rFonts w:ascii="Arial" w:eastAsia="Times New Roman" w:hAnsi="Arial" w:cs="Arial"/>
                <w:b/>
                <w:bCs/>
                <w:color w:val="000000"/>
                <w:sz w:val="20"/>
                <w:szCs w:val="20"/>
                <w:lang w:eastAsia="en-IN"/>
              </w:rPr>
              <w:t xml:space="preserve">Rs. </w:t>
            </w:r>
            <w:r>
              <w:rPr>
                <w:rFonts w:ascii="Arial" w:eastAsia="Times New Roman" w:hAnsi="Arial" w:cs="Arial"/>
                <w:b/>
                <w:bCs/>
                <w:color w:val="000000"/>
                <w:sz w:val="20"/>
                <w:szCs w:val="20"/>
                <w:lang w:eastAsia="en-IN"/>
              </w:rPr>
              <w:t>04</w:t>
            </w:r>
            <w:r w:rsidRPr="00121406">
              <w:rPr>
                <w:rFonts w:ascii="Arial" w:eastAsia="Times New Roman" w:hAnsi="Arial" w:cs="Arial"/>
                <w:b/>
                <w:bCs/>
                <w:color w:val="000000"/>
                <w:sz w:val="20"/>
                <w:szCs w:val="20"/>
                <w:lang w:eastAsia="en-IN"/>
              </w:rPr>
              <w:t>.00 Lakh</w:t>
            </w:r>
          </w:p>
        </w:tc>
        <w:tc>
          <w:tcPr>
            <w:tcW w:w="769" w:type="pct"/>
            <w:tcBorders>
              <w:top w:val="nil"/>
              <w:left w:val="nil"/>
              <w:bottom w:val="single" w:sz="8" w:space="0" w:color="auto"/>
              <w:right w:val="single" w:sz="8" w:space="0" w:color="auto"/>
            </w:tcBorders>
            <w:shd w:val="clear" w:color="auto" w:fill="auto"/>
            <w:vAlign w:val="center"/>
            <w:hideMark/>
          </w:tcPr>
          <w:p w14:paraId="3BE254AF" w14:textId="77777777" w:rsidR="00BE0F52" w:rsidRPr="00121406" w:rsidRDefault="00BE0F52" w:rsidP="0033595E">
            <w:pPr>
              <w:spacing w:after="0" w:line="240" w:lineRule="auto"/>
              <w:jc w:val="center"/>
              <w:rPr>
                <w:rFonts w:ascii="Arial" w:eastAsia="Times New Roman" w:hAnsi="Arial" w:cs="Arial"/>
                <w:color w:val="000000"/>
                <w:sz w:val="20"/>
                <w:szCs w:val="20"/>
                <w:lang w:eastAsia="en-IN"/>
              </w:rPr>
            </w:pPr>
            <w:r w:rsidRPr="00121406">
              <w:rPr>
                <w:rFonts w:ascii="Arial" w:eastAsia="Times New Roman" w:hAnsi="Arial" w:cs="Arial"/>
                <w:color w:val="000000"/>
                <w:sz w:val="20"/>
                <w:szCs w:val="20"/>
                <w:lang w:eastAsia="en-IN"/>
              </w:rPr>
              <w:t> </w:t>
            </w:r>
          </w:p>
        </w:tc>
      </w:tr>
    </w:tbl>
    <w:p w14:paraId="0202D2F6" w14:textId="77777777" w:rsidR="00BE0F52" w:rsidRPr="000207A1" w:rsidRDefault="00BE0F52" w:rsidP="000207A1">
      <w:pPr>
        <w:pStyle w:val="ListParagraph"/>
        <w:spacing w:line="360" w:lineRule="auto"/>
        <w:ind w:left="0"/>
        <w:jc w:val="center"/>
        <w:rPr>
          <w:rFonts w:ascii="Bookman Old Style" w:hAnsi="Bookman Old Style" w:cs="Times New Roman"/>
          <w:b/>
          <w:bCs/>
          <w:u w:val="single"/>
        </w:rPr>
      </w:pPr>
    </w:p>
    <w:p w14:paraId="742CA1B3" w14:textId="77777777" w:rsidR="00BE0F52" w:rsidRPr="00C00E75" w:rsidRDefault="00BE0F52" w:rsidP="00BE0F52">
      <w:pPr>
        <w:pStyle w:val="ListParagraph"/>
        <w:spacing w:line="360" w:lineRule="auto"/>
        <w:ind w:left="-567"/>
        <w:jc w:val="both"/>
        <w:rPr>
          <w:rFonts w:ascii="Bookman Old Style" w:hAnsi="Bookman Old Style" w:cs="Times New Roman"/>
          <w:b/>
          <w:bCs/>
        </w:rPr>
      </w:pPr>
      <w:r w:rsidRPr="00C00E75">
        <w:rPr>
          <w:rFonts w:ascii="Bookman Old Style" w:hAnsi="Bookman Old Style" w:cs="Times New Roman"/>
          <w:b/>
          <w:bCs/>
        </w:rPr>
        <w:t xml:space="preserve">Note: </w:t>
      </w:r>
    </w:p>
    <w:p w14:paraId="6F443B19" w14:textId="77777777" w:rsidR="00BE0F52" w:rsidRPr="00D916E9" w:rsidRDefault="00BE0F52" w:rsidP="00BE0F52">
      <w:pPr>
        <w:pStyle w:val="ListParagraph"/>
        <w:numPr>
          <w:ilvl w:val="0"/>
          <w:numId w:val="13"/>
        </w:numPr>
        <w:spacing w:line="360" w:lineRule="auto"/>
        <w:ind w:left="426"/>
        <w:jc w:val="both"/>
        <w:rPr>
          <w:rFonts w:ascii="Bookman Old Style" w:hAnsi="Bookman Old Style" w:cs="Times New Roman"/>
        </w:rPr>
      </w:pPr>
      <w:r w:rsidRPr="00D916E9">
        <w:rPr>
          <w:rFonts w:ascii="Bookman Old Style" w:hAnsi="Bookman Old Style" w:cs="Helvetica"/>
          <w:b/>
          <w:bCs/>
          <w:color w:val="000000"/>
          <w:shd w:val="clear" w:color="auto" w:fill="FFFFFF"/>
        </w:rPr>
        <w:t>Project Budget:</w:t>
      </w:r>
    </w:p>
    <w:p w14:paraId="279C1DA7" w14:textId="2EBA8682" w:rsidR="00BE0F52" w:rsidRPr="00D916E9" w:rsidRDefault="00BE0F52" w:rsidP="00BE0F52">
      <w:pPr>
        <w:pStyle w:val="ListParagraph"/>
        <w:numPr>
          <w:ilvl w:val="0"/>
          <w:numId w:val="22"/>
        </w:numPr>
        <w:spacing w:line="360" w:lineRule="auto"/>
        <w:ind w:left="-284" w:right="-472"/>
        <w:jc w:val="both"/>
        <w:rPr>
          <w:rFonts w:ascii="Bookman Old Style" w:hAnsi="Bookman Old Style" w:cs="Times New Roman"/>
        </w:rPr>
      </w:pPr>
      <w:r>
        <w:rPr>
          <w:rFonts w:ascii="Bookman Old Style" w:eastAsia="Times New Roman" w:hAnsi="Bookman Old Style" w:cs="Arial"/>
          <w:b/>
          <w:bCs/>
          <w:color w:val="000000"/>
          <w:lang w:val="en-GB" w:eastAsia="en-GB" w:bidi="hi-IN"/>
        </w:rPr>
        <w:t xml:space="preserve">“Wool Fab” </w:t>
      </w:r>
      <w:r w:rsidRPr="00D916E9">
        <w:rPr>
          <w:rFonts w:ascii="Bookman Old Style" w:eastAsia="Times New Roman" w:hAnsi="Bookman Old Style" w:cs="Arial"/>
          <w:b/>
          <w:bCs/>
          <w:color w:val="000000"/>
          <w:lang w:val="en-GB" w:eastAsia="en-GB" w:bidi="hi-IN"/>
        </w:rPr>
        <w:t xml:space="preserve">- </w:t>
      </w:r>
      <w:r w:rsidRPr="00D916E9">
        <w:rPr>
          <w:rFonts w:ascii="Bookman Old Style" w:hAnsi="Bookman Old Style" w:cs="Helvetica"/>
          <w:b/>
          <w:bCs/>
          <w:color w:val="000000"/>
          <w:shd w:val="clear" w:color="auto" w:fill="FFFFFF"/>
        </w:rPr>
        <w:t xml:space="preserve">INR </w:t>
      </w:r>
      <w:r>
        <w:rPr>
          <w:rFonts w:ascii="Bookman Old Style" w:hAnsi="Bookman Old Style" w:cs="Helvetica"/>
          <w:b/>
          <w:bCs/>
          <w:color w:val="000000"/>
          <w:shd w:val="clear" w:color="auto" w:fill="FFFFFF"/>
        </w:rPr>
        <w:t>04.00</w:t>
      </w:r>
      <w:r w:rsidRPr="00D916E9">
        <w:rPr>
          <w:rFonts w:ascii="Bookman Old Style" w:hAnsi="Bookman Old Style" w:cs="Helvetica"/>
          <w:b/>
          <w:bCs/>
          <w:color w:val="000000"/>
          <w:shd w:val="clear" w:color="auto" w:fill="FFFFFF"/>
        </w:rPr>
        <w:t xml:space="preserve"> lakh (Incl</w:t>
      </w:r>
      <w:r>
        <w:rPr>
          <w:rFonts w:ascii="Bookman Old Style" w:hAnsi="Bookman Old Style" w:cs="Helvetica"/>
          <w:b/>
          <w:bCs/>
          <w:color w:val="000000"/>
          <w:shd w:val="clear" w:color="auto" w:fill="FFFFFF"/>
        </w:rPr>
        <w:t>.</w:t>
      </w:r>
      <w:r w:rsidRPr="00D916E9">
        <w:rPr>
          <w:rFonts w:ascii="Bookman Old Style" w:hAnsi="Bookman Old Style" w:cs="Helvetica"/>
          <w:b/>
          <w:bCs/>
          <w:color w:val="000000"/>
          <w:shd w:val="clear" w:color="auto" w:fill="FFFFFF"/>
        </w:rPr>
        <w:t xml:space="preserve"> taxes &amp; charges).</w:t>
      </w:r>
    </w:p>
    <w:p w14:paraId="2B2A54FA" w14:textId="77777777" w:rsidR="00BE0F52"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Pr>
          <w:rFonts w:ascii="Bookman Old Style" w:hAnsi="Bookman Old Style" w:cs="Times New Roman"/>
          <w:b/>
          <w:bCs/>
        </w:rPr>
        <w:t>The bifurcation of budget is given below:</w:t>
      </w:r>
    </w:p>
    <w:p w14:paraId="120AD556" w14:textId="4D573663" w:rsidR="00BE0F52" w:rsidRDefault="00BE0F52" w:rsidP="00BE0F52">
      <w:pPr>
        <w:pStyle w:val="ListParagraph"/>
        <w:numPr>
          <w:ilvl w:val="0"/>
          <w:numId w:val="24"/>
        </w:numPr>
        <w:spacing w:line="360" w:lineRule="auto"/>
        <w:ind w:left="0" w:right="-472"/>
        <w:jc w:val="both"/>
        <w:rPr>
          <w:rFonts w:ascii="Bookman Old Style" w:hAnsi="Bookman Old Style" w:cs="Times New Roman"/>
          <w:b/>
          <w:bCs/>
        </w:rPr>
      </w:pPr>
      <w:r w:rsidRPr="009F521D">
        <w:rPr>
          <w:rFonts w:ascii="Bookman Old Style" w:hAnsi="Bookman Old Style" w:cs="Times New Roman"/>
          <w:b/>
          <w:bCs/>
          <w:u w:val="single"/>
        </w:rPr>
        <w:t xml:space="preserve">For newspaper/radio advertisement budget </w:t>
      </w:r>
      <w:proofErr w:type="spellStart"/>
      <w:r w:rsidRPr="009F521D">
        <w:rPr>
          <w:rFonts w:ascii="Bookman Old Style" w:hAnsi="Bookman Old Style" w:cs="Times New Roman"/>
          <w:b/>
          <w:bCs/>
          <w:u w:val="single"/>
        </w:rPr>
        <w:t>upto</w:t>
      </w:r>
      <w:proofErr w:type="spellEnd"/>
      <w:r w:rsidRPr="009F521D">
        <w:rPr>
          <w:rFonts w:ascii="Bookman Old Style" w:hAnsi="Bookman Old Style" w:cs="Times New Roman"/>
          <w:b/>
          <w:bCs/>
          <w:u w:val="single"/>
        </w:rPr>
        <w:t xml:space="preserve"> Rs. 03.00 Lakh</w:t>
      </w:r>
      <w:r>
        <w:rPr>
          <w:rFonts w:ascii="Bookman Old Style" w:hAnsi="Bookman Old Style" w:cs="Times New Roman"/>
          <w:b/>
          <w:bCs/>
        </w:rPr>
        <w:t>.</w:t>
      </w:r>
    </w:p>
    <w:p w14:paraId="44A707E7" w14:textId="77777777" w:rsidR="00BE0F52" w:rsidRPr="000E655D" w:rsidRDefault="00BE0F52" w:rsidP="00BE0F52">
      <w:pPr>
        <w:pStyle w:val="ListParagraph"/>
        <w:numPr>
          <w:ilvl w:val="0"/>
          <w:numId w:val="24"/>
        </w:numPr>
        <w:spacing w:line="360" w:lineRule="auto"/>
        <w:ind w:left="0" w:right="-472"/>
        <w:jc w:val="both"/>
        <w:rPr>
          <w:rFonts w:ascii="Bookman Old Style" w:hAnsi="Bookman Old Style" w:cs="Times New Roman"/>
          <w:b/>
          <w:bCs/>
        </w:rPr>
      </w:pPr>
      <w:r w:rsidRPr="009F521D">
        <w:rPr>
          <w:rFonts w:ascii="Bookman Old Style" w:hAnsi="Bookman Old Style" w:cs="Times New Roman"/>
          <w:b/>
          <w:bCs/>
          <w:u w:val="single"/>
        </w:rPr>
        <w:t xml:space="preserve">For </w:t>
      </w:r>
      <w:proofErr w:type="gramStart"/>
      <w:r w:rsidRPr="009F521D">
        <w:rPr>
          <w:rFonts w:ascii="Bookman Old Style" w:hAnsi="Bookman Old Style" w:cs="Times New Roman"/>
          <w:b/>
          <w:bCs/>
          <w:u w:val="single"/>
        </w:rPr>
        <w:t>Social Media</w:t>
      </w:r>
      <w:proofErr w:type="gramEnd"/>
      <w:r w:rsidRPr="009F521D">
        <w:rPr>
          <w:rFonts w:ascii="Bookman Old Style" w:hAnsi="Bookman Old Style" w:cs="Times New Roman"/>
          <w:b/>
          <w:bCs/>
          <w:u w:val="single"/>
        </w:rPr>
        <w:t xml:space="preserve"> Paid Promotion &amp; Campaign, Creative making and Social Media Handling, Influencer </w:t>
      </w:r>
      <w:proofErr w:type="spellStart"/>
      <w:r w:rsidRPr="009F521D">
        <w:rPr>
          <w:rFonts w:ascii="Bookman Old Style" w:hAnsi="Bookman Old Style" w:cs="Times New Roman"/>
          <w:b/>
          <w:bCs/>
          <w:u w:val="single"/>
        </w:rPr>
        <w:t>upto</w:t>
      </w:r>
      <w:proofErr w:type="spellEnd"/>
      <w:r w:rsidRPr="009F521D">
        <w:rPr>
          <w:rFonts w:ascii="Bookman Old Style" w:hAnsi="Bookman Old Style" w:cs="Times New Roman"/>
          <w:b/>
          <w:bCs/>
          <w:u w:val="single"/>
        </w:rPr>
        <w:t xml:space="preserve"> Rs.1.00 Lakh</w:t>
      </w:r>
      <w:r>
        <w:rPr>
          <w:rFonts w:ascii="Bookman Old Style" w:hAnsi="Bookman Old Style" w:cs="Times New Roman"/>
          <w:b/>
          <w:bCs/>
        </w:rPr>
        <w:t>.</w:t>
      </w:r>
    </w:p>
    <w:p w14:paraId="56E70395" w14:textId="77777777" w:rsidR="00BE0F52" w:rsidRPr="00121406"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sidRPr="00121406">
        <w:rPr>
          <w:rFonts w:ascii="Bookman Old Style" w:hAnsi="Bookman Old Style" w:cs="Times New Roman"/>
          <w:b/>
          <w:bCs/>
        </w:rPr>
        <w:t>The above proposed budget couldn’t be modified or divert</w:t>
      </w:r>
      <w:r>
        <w:rPr>
          <w:rFonts w:ascii="Bookman Old Style" w:hAnsi="Bookman Old Style" w:cs="Times New Roman"/>
          <w:b/>
          <w:bCs/>
        </w:rPr>
        <w:t>ed</w:t>
      </w:r>
      <w:r w:rsidRPr="00121406">
        <w:rPr>
          <w:rFonts w:ascii="Bookman Old Style" w:hAnsi="Bookman Old Style" w:cs="Times New Roman"/>
          <w:b/>
          <w:bCs/>
        </w:rPr>
        <w:t xml:space="preserve"> in other publicity head</w:t>
      </w:r>
      <w:r>
        <w:rPr>
          <w:rFonts w:ascii="Bookman Old Style" w:hAnsi="Bookman Old Style" w:cs="Times New Roman"/>
          <w:b/>
          <w:bCs/>
        </w:rPr>
        <w:t xml:space="preserve"> by the agency only NHDC have right to change/divert or modify the budget in any stage</w:t>
      </w:r>
      <w:r w:rsidRPr="00121406">
        <w:rPr>
          <w:rFonts w:ascii="Bookman Old Style" w:hAnsi="Bookman Old Style" w:cs="Times New Roman"/>
          <w:b/>
          <w:bCs/>
        </w:rPr>
        <w:t>.</w:t>
      </w:r>
    </w:p>
    <w:p w14:paraId="77813CB9" w14:textId="77777777" w:rsidR="00BE0F52" w:rsidRPr="00FD4E2D"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Pr>
          <w:rFonts w:ascii="Bookman Old Style" w:hAnsi="Bookman Old Style" w:cs="Arial"/>
          <w:b/>
          <w:bCs/>
          <w:color w:val="000000" w:themeColor="text1"/>
        </w:rPr>
        <w:t>The selected agency will submit the head wise bill for reimbursement.</w:t>
      </w:r>
    </w:p>
    <w:p w14:paraId="34037DFE" w14:textId="77777777" w:rsidR="00BE0F52" w:rsidRPr="00BC28C8"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Pr>
          <w:rFonts w:ascii="Bookman Old Style" w:hAnsi="Bookman Old Style" w:cs="Arial"/>
          <w:b/>
          <w:bCs/>
          <w:color w:val="000000" w:themeColor="text1"/>
        </w:rPr>
        <w:t>The selected agency also submits the actual social media FB/Insta/Twitter etc. bill with claim document for reimbursement.</w:t>
      </w:r>
    </w:p>
    <w:p w14:paraId="05054BA0" w14:textId="77777777" w:rsidR="00BE0F52" w:rsidRPr="00B278D3"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sidRPr="00BC28C8">
        <w:rPr>
          <w:rFonts w:ascii="Bookman Old Style" w:hAnsi="Bookman Old Style" w:cs="Arial"/>
          <w:b/>
          <w:bCs/>
          <w:color w:val="000000" w:themeColor="text1"/>
        </w:rPr>
        <w:t>The selected agency can also be given work for any other type of publicity as per the requirement related to the exhibition.</w:t>
      </w:r>
    </w:p>
    <w:p w14:paraId="3732DE24" w14:textId="77777777" w:rsidR="00BE0F52" w:rsidRPr="00B278D3" w:rsidRDefault="00BE0F52" w:rsidP="00BE0F52">
      <w:pPr>
        <w:pStyle w:val="ListParagraph"/>
        <w:numPr>
          <w:ilvl w:val="0"/>
          <w:numId w:val="22"/>
        </w:numPr>
        <w:spacing w:line="360" w:lineRule="auto"/>
        <w:ind w:left="-284" w:right="-472"/>
        <w:jc w:val="both"/>
        <w:rPr>
          <w:rFonts w:ascii="Bookman Old Style" w:hAnsi="Bookman Old Style" w:cs="Times New Roman"/>
          <w:b/>
          <w:bCs/>
        </w:rPr>
      </w:pPr>
      <w:r w:rsidRPr="0019615B">
        <w:rPr>
          <w:rFonts w:ascii="Bookman Old Style" w:hAnsi="Bookman Old Style" w:cs="Arial"/>
          <w:b/>
          <w:bCs/>
          <w:color w:val="000000" w:themeColor="text1"/>
        </w:rPr>
        <w:t>Bidder, who quotes the lowest rate in the exhibitions, shall be treated as L1 rates same shall be declared as an agency for providing the tender services. NHDC Ltd. reserves the right to accept or reject any bid (at any stage) submitted by the bidder without assigning any reason.</w:t>
      </w:r>
    </w:p>
    <w:p w14:paraId="5DA6E5C6" w14:textId="77777777" w:rsidR="00675892" w:rsidRPr="00D36627" w:rsidRDefault="00675892" w:rsidP="00675892">
      <w:pPr>
        <w:pStyle w:val="ListParagraph"/>
        <w:spacing w:line="360" w:lineRule="auto"/>
        <w:jc w:val="both"/>
        <w:rPr>
          <w:rFonts w:ascii="Bookman Old Style" w:hAnsi="Bookman Old Style" w:cs="Times New Roman"/>
          <w:b/>
          <w:bCs/>
        </w:rPr>
      </w:pPr>
    </w:p>
    <w:p w14:paraId="1C139E02" w14:textId="78D490A7" w:rsidR="001B1181" w:rsidRPr="006A18E4" w:rsidRDefault="001B1181" w:rsidP="006A18E4">
      <w:pPr>
        <w:pStyle w:val="ListParagraph"/>
        <w:numPr>
          <w:ilvl w:val="0"/>
          <w:numId w:val="27"/>
        </w:numPr>
        <w:shd w:val="clear" w:color="auto" w:fill="FFFFFF"/>
        <w:spacing w:after="0" w:line="240" w:lineRule="auto"/>
        <w:rPr>
          <w:rFonts w:ascii="Arial" w:hAnsi="Arial" w:cs="Arial"/>
          <w:b/>
          <w:bCs/>
          <w:color w:val="000000"/>
          <w:u w:val="single"/>
          <w:shd w:val="clear" w:color="auto" w:fill="FFFFFF"/>
        </w:rPr>
      </w:pPr>
      <w:r w:rsidRPr="006A18E4">
        <w:rPr>
          <w:rFonts w:ascii="Arial" w:hAnsi="Arial" w:cs="Arial"/>
          <w:b/>
          <w:bCs/>
          <w:color w:val="000000"/>
          <w:u w:val="single"/>
          <w:shd w:val="clear" w:color="auto" w:fill="FFFFFF"/>
        </w:rPr>
        <w:t>Scope of work</w:t>
      </w:r>
    </w:p>
    <w:p w14:paraId="479276C7" w14:textId="36E74E1F" w:rsidR="001B1181" w:rsidRPr="006F3D87" w:rsidRDefault="001B1181" w:rsidP="001B1181">
      <w:pPr>
        <w:shd w:val="clear" w:color="auto" w:fill="FFFFFF"/>
        <w:spacing w:before="100" w:beforeAutospacing="1" w:after="200" w:line="276" w:lineRule="atLeast"/>
        <w:jc w:val="both"/>
        <w:rPr>
          <w:rFonts w:ascii="Arial" w:eastAsia="Times New Roman" w:hAnsi="Arial" w:cs="Arial"/>
          <w:color w:val="000000"/>
          <w:sz w:val="24"/>
          <w:szCs w:val="24"/>
          <w:lang w:val="en-GB" w:eastAsia="en-GB" w:bidi="hi-IN"/>
        </w:rPr>
      </w:pPr>
      <w:r w:rsidRPr="006F3D87">
        <w:rPr>
          <w:rFonts w:ascii="Arial" w:eastAsia="Times New Roman" w:hAnsi="Arial" w:cs="Arial"/>
          <w:color w:val="000000"/>
          <w:lang w:val="en-GB" w:eastAsia="en-GB" w:bidi="hi-IN"/>
        </w:rPr>
        <w:t>To create hype &amp; buzz on the digital platforms</w:t>
      </w:r>
      <w:r w:rsidR="009E307E">
        <w:rPr>
          <w:rFonts w:ascii="Arial" w:eastAsia="Times New Roman" w:hAnsi="Arial" w:cs="Arial"/>
          <w:color w:val="000000"/>
          <w:lang w:val="en-GB" w:eastAsia="en-GB" w:bidi="hi-IN"/>
        </w:rPr>
        <w:t>,</w:t>
      </w:r>
      <w:r w:rsidRPr="006F3D87">
        <w:rPr>
          <w:rFonts w:ascii="Arial" w:eastAsia="Times New Roman" w:hAnsi="Arial" w:cs="Arial"/>
          <w:color w:val="000000"/>
          <w:lang w:val="en-GB" w:eastAsia="en-GB" w:bidi="hi-IN"/>
        </w:rPr>
        <w:t xml:space="preserve"> print media</w:t>
      </w:r>
      <w:r w:rsidR="009E307E">
        <w:rPr>
          <w:rFonts w:ascii="Arial" w:eastAsia="Times New Roman" w:hAnsi="Arial" w:cs="Arial"/>
          <w:color w:val="000000"/>
          <w:lang w:val="en-GB" w:eastAsia="en-GB" w:bidi="hi-IN"/>
        </w:rPr>
        <w:t xml:space="preserve"> and local publics</w:t>
      </w:r>
      <w:r w:rsidRPr="006F3D87">
        <w:rPr>
          <w:rFonts w:ascii="Arial" w:eastAsia="Times New Roman" w:hAnsi="Arial" w:cs="Arial"/>
          <w:color w:val="000000"/>
          <w:lang w:val="en-GB" w:eastAsia="en-GB" w:bidi="hi-IN"/>
        </w:rPr>
        <w:t xml:space="preserve">, to increase the footfall and to motivate people to visit the fair and buy materials from the </w:t>
      </w:r>
      <w:r>
        <w:rPr>
          <w:rFonts w:ascii="Arial" w:eastAsia="Times New Roman" w:hAnsi="Arial" w:cs="Arial"/>
          <w:color w:val="000000"/>
          <w:lang w:val="en-GB" w:eastAsia="en-GB" w:bidi="hi-IN"/>
        </w:rPr>
        <w:t>Exhibition</w:t>
      </w:r>
      <w:r w:rsidRPr="006F3D87">
        <w:rPr>
          <w:rFonts w:ascii="Arial" w:eastAsia="Times New Roman" w:hAnsi="Arial" w:cs="Arial"/>
          <w:color w:val="000000"/>
          <w:lang w:val="en-GB" w:eastAsia="en-GB" w:bidi="hi-IN"/>
        </w:rPr>
        <w:t>, also to develop and run a sustainable campaign</w:t>
      </w:r>
      <w:r>
        <w:rPr>
          <w:rFonts w:ascii="Arial" w:eastAsia="Times New Roman" w:hAnsi="Arial" w:cs="Arial"/>
          <w:color w:val="000000"/>
          <w:lang w:val="en-GB" w:eastAsia="en-GB" w:bidi="hi-IN"/>
        </w:rPr>
        <w:t xml:space="preserve"> </w:t>
      </w:r>
      <w:r w:rsidRPr="006F3D87">
        <w:rPr>
          <w:rFonts w:ascii="Arial" w:eastAsia="Times New Roman" w:hAnsi="Arial" w:cs="Arial"/>
          <w:color w:val="000000"/>
          <w:lang w:val="en-GB" w:eastAsia="en-GB" w:bidi="hi-IN"/>
        </w:rPr>
        <w:t>on social media, digital &amp; print media promotion in leading newspapers and Digital releases.</w:t>
      </w:r>
    </w:p>
    <w:p w14:paraId="58E378F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develop credibility and media hype.</w:t>
      </w:r>
    </w:p>
    <w:p w14:paraId="29A4C9A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create a hype and buzz before the launch of the </w:t>
      </w:r>
      <w:r>
        <w:rPr>
          <w:rFonts w:ascii="Arial" w:eastAsia="Times New Roman" w:hAnsi="Arial" w:cs="Arial"/>
          <w:color w:val="000000"/>
          <w:lang w:val="en-GB" w:eastAsia="en-GB" w:bidi="hi-IN"/>
        </w:rPr>
        <w:t>Event</w:t>
      </w:r>
      <w:r w:rsidRPr="003635A9">
        <w:rPr>
          <w:rFonts w:ascii="Arial" w:eastAsia="Times New Roman" w:hAnsi="Arial" w:cs="Arial"/>
          <w:color w:val="000000"/>
          <w:lang w:val="en-GB" w:eastAsia="en-GB" w:bidi="hi-IN"/>
        </w:rPr>
        <w:t xml:space="preserve"> (Pre-launch)</w:t>
      </w:r>
    </w:p>
    <w:p w14:paraId="31D8629C" w14:textId="6A306702" w:rsidR="001B1181" w:rsidRPr="00F361C4"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run a sustainable campaign on all social media platforms, not only limited to Facebook, Twitter, Instagram, YouTube, Koo, LinkedIn, and other relevant platforms</w:t>
      </w:r>
      <w:r>
        <w:rPr>
          <w:rFonts w:ascii="Arial" w:eastAsia="Times New Roman" w:hAnsi="Arial" w:cs="Arial"/>
          <w:color w:val="000000"/>
          <w:lang w:val="en-GB" w:eastAsia="en-GB" w:bidi="hi-IN"/>
        </w:rPr>
        <w:t>.</w:t>
      </w:r>
    </w:p>
    <w:p w14:paraId="5DECAA5E" w14:textId="0D0E6B40" w:rsidR="00F361C4" w:rsidRPr="00F361C4" w:rsidRDefault="00F361C4"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To arrange the product </w:t>
      </w:r>
      <w:r w:rsidR="00E03333">
        <w:rPr>
          <w:rFonts w:ascii="Arial" w:eastAsia="Times New Roman" w:hAnsi="Arial" w:cs="Arial"/>
          <w:color w:val="000000"/>
          <w:lang w:val="en-GB" w:eastAsia="en-GB" w:bidi="hi-IN"/>
        </w:rPr>
        <w:t>image</w:t>
      </w:r>
      <w:r>
        <w:rPr>
          <w:rFonts w:ascii="Arial" w:eastAsia="Times New Roman" w:hAnsi="Arial" w:cs="Arial"/>
          <w:color w:val="000000"/>
          <w:lang w:val="en-GB" w:eastAsia="en-GB" w:bidi="hi-IN"/>
        </w:rPr>
        <w:t xml:space="preserve"> </w:t>
      </w:r>
      <w:r w:rsidR="00E03333">
        <w:rPr>
          <w:rFonts w:ascii="Arial" w:eastAsia="Times New Roman" w:hAnsi="Arial" w:cs="Arial"/>
          <w:color w:val="000000"/>
          <w:lang w:val="en-GB" w:eastAsia="en-GB" w:bidi="hi-IN"/>
        </w:rPr>
        <w:t xml:space="preserve">from their own side </w:t>
      </w:r>
      <w:r>
        <w:rPr>
          <w:rFonts w:ascii="Arial" w:eastAsia="Times New Roman" w:hAnsi="Arial" w:cs="Arial"/>
          <w:color w:val="000000"/>
          <w:lang w:val="en-GB" w:eastAsia="en-GB" w:bidi="hi-IN"/>
        </w:rPr>
        <w:t>for social media post.</w:t>
      </w:r>
    </w:p>
    <w:p w14:paraId="6261755B" w14:textId="3BD0AB70" w:rsidR="00F361C4" w:rsidRPr="003635A9" w:rsidRDefault="00934580"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Agency </w:t>
      </w:r>
      <w:r w:rsidR="009E307E">
        <w:rPr>
          <w:rFonts w:ascii="Arial" w:eastAsia="Times New Roman" w:hAnsi="Arial" w:cs="Arial"/>
          <w:color w:val="000000"/>
          <w:lang w:val="en-GB" w:eastAsia="en-GB" w:bidi="hi-IN"/>
        </w:rPr>
        <w:t xml:space="preserve">will </w:t>
      </w:r>
      <w:r>
        <w:rPr>
          <w:rFonts w:ascii="Arial" w:eastAsia="Times New Roman" w:hAnsi="Arial" w:cs="Arial"/>
          <w:color w:val="000000"/>
          <w:lang w:val="en-GB" w:eastAsia="en-GB" w:bidi="hi-IN"/>
        </w:rPr>
        <w:t>v</w:t>
      </w:r>
      <w:r w:rsidR="00F361C4">
        <w:rPr>
          <w:rFonts w:ascii="Arial" w:eastAsia="Times New Roman" w:hAnsi="Arial" w:cs="Arial"/>
          <w:color w:val="000000"/>
          <w:lang w:val="en-GB" w:eastAsia="en-GB" w:bidi="hi-IN"/>
        </w:rPr>
        <w:t>isit the exhibition for taking of weaver’s bite and visitor bite.</w:t>
      </w:r>
    </w:p>
    <w:p w14:paraId="554BBFD4" w14:textId="77777777" w:rsidR="001B1181" w:rsidRPr="00426C6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lastRenderedPageBreak/>
        <w:t>Web banners on relevant website</w:t>
      </w:r>
      <w:r>
        <w:rPr>
          <w:rFonts w:ascii="Arial" w:eastAsia="Times New Roman" w:hAnsi="Arial" w:cs="Arial"/>
          <w:color w:val="000000"/>
          <w:lang w:val="en-GB" w:eastAsia="en-GB" w:bidi="hi-IN"/>
        </w:rPr>
        <w:t>s.</w:t>
      </w:r>
    </w:p>
    <w:p w14:paraId="560B1AF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Paid campaign on Digital Platform, </w:t>
      </w:r>
      <w:proofErr w:type="gramStart"/>
      <w:r>
        <w:rPr>
          <w:rFonts w:ascii="Arial" w:eastAsia="Times New Roman" w:hAnsi="Arial" w:cs="Arial"/>
          <w:color w:val="000000"/>
          <w:lang w:val="en-GB" w:eastAsia="en-GB" w:bidi="hi-IN"/>
        </w:rPr>
        <w:t>Social Media</w:t>
      </w:r>
      <w:proofErr w:type="gramEnd"/>
      <w:r>
        <w:rPr>
          <w:rFonts w:ascii="Arial" w:eastAsia="Times New Roman" w:hAnsi="Arial" w:cs="Arial"/>
          <w:color w:val="000000"/>
          <w:lang w:val="en-GB" w:eastAsia="en-GB" w:bidi="hi-IN"/>
        </w:rPr>
        <w:t xml:space="preserve"> targeting geo location &amp; interest.</w:t>
      </w:r>
    </w:p>
    <w:p w14:paraId="0315F4E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engage more people and spread positive word of mouth for </w:t>
      </w:r>
      <w:r>
        <w:rPr>
          <w:rFonts w:ascii="Arial" w:eastAsia="Times New Roman" w:hAnsi="Arial" w:cs="Arial"/>
          <w:color w:val="000000"/>
          <w:lang w:val="en-GB" w:eastAsia="en-GB" w:bidi="hi-IN"/>
        </w:rPr>
        <w:t>the exhibitions</w:t>
      </w:r>
      <w:r w:rsidRPr="003635A9">
        <w:rPr>
          <w:rFonts w:ascii="Arial" w:eastAsia="Times New Roman" w:hAnsi="Arial" w:cs="Arial"/>
          <w:color w:val="000000"/>
          <w:lang w:val="en-GB" w:eastAsia="en-GB" w:bidi="hi-IN"/>
        </w:rPr>
        <w:t>.</w:t>
      </w:r>
    </w:p>
    <w:p w14:paraId="7C614231" w14:textId="48E8359E"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enhance the visibility of the </w:t>
      </w:r>
      <w:r w:rsidR="0072787E">
        <w:rPr>
          <w:rFonts w:ascii="Arial" w:eastAsia="Times New Roman" w:hAnsi="Arial" w:cs="Arial"/>
          <w:color w:val="000000"/>
          <w:lang w:val="en-GB" w:eastAsia="en-GB" w:bidi="hi-IN"/>
        </w:rPr>
        <w:t>Wool Fab</w:t>
      </w:r>
      <w:r w:rsidR="005913DF" w:rsidRPr="005913DF">
        <w:rPr>
          <w:rFonts w:ascii="Arial" w:eastAsia="Times New Roman" w:hAnsi="Arial" w:cs="Arial"/>
          <w:color w:val="000000"/>
          <w:lang w:val="en-GB" w:eastAsia="en-GB" w:bidi="hi-IN"/>
        </w:rPr>
        <w:t xml:space="preserve"> </w:t>
      </w:r>
      <w:r w:rsidRPr="003635A9">
        <w:rPr>
          <w:rFonts w:ascii="Arial" w:eastAsia="Times New Roman" w:hAnsi="Arial" w:cs="Arial"/>
          <w:color w:val="000000"/>
          <w:lang w:val="en-GB" w:eastAsia="en-GB" w:bidi="hi-IN"/>
        </w:rPr>
        <w:t xml:space="preserve">and the publicity of the </w:t>
      </w:r>
      <w:r>
        <w:rPr>
          <w:rFonts w:ascii="Arial" w:eastAsia="Times New Roman" w:hAnsi="Arial" w:cs="Arial"/>
          <w:color w:val="000000"/>
          <w:lang w:val="en-GB" w:eastAsia="en-GB" w:bidi="hi-IN"/>
        </w:rPr>
        <w:t>exhibitions</w:t>
      </w:r>
      <w:r w:rsidRPr="003635A9">
        <w:rPr>
          <w:rFonts w:ascii="Arial" w:eastAsia="Times New Roman" w:hAnsi="Arial" w:cs="Arial"/>
          <w:color w:val="000000"/>
          <w:lang w:val="en-GB" w:eastAsia="en-GB" w:bidi="hi-IN"/>
        </w:rPr>
        <w:t>.</w:t>
      </w:r>
    </w:p>
    <w:p w14:paraId="3A3550CF"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encourage the buyers to visit the fair and buy handloom products from the </w:t>
      </w:r>
      <w:r>
        <w:rPr>
          <w:rFonts w:ascii="Arial" w:eastAsia="Times New Roman" w:hAnsi="Arial" w:cs="Arial"/>
          <w:color w:val="000000"/>
          <w:lang w:val="en-GB" w:eastAsia="en-GB" w:bidi="hi-IN"/>
        </w:rPr>
        <w:t>exhibition</w:t>
      </w:r>
      <w:r w:rsidRPr="003635A9">
        <w:rPr>
          <w:rFonts w:ascii="Arial" w:eastAsia="Times New Roman" w:hAnsi="Arial" w:cs="Arial"/>
          <w:color w:val="000000"/>
          <w:lang w:val="en-GB" w:eastAsia="en-GB" w:bidi="hi-IN"/>
        </w:rPr>
        <w:t>.</w:t>
      </w:r>
    </w:p>
    <w:p w14:paraId="2A69DB1C" w14:textId="317901D2"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publish and circulation of press releases of the fair in leading newspapers/print media/ads in English</w:t>
      </w:r>
      <w:r w:rsidR="00AE5AA3">
        <w:rPr>
          <w:rFonts w:ascii="Arial" w:eastAsia="Times New Roman" w:hAnsi="Arial" w:cs="Arial"/>
          <w:color w:val="000000"/>
          <w:lang w:val="en-GB" w:eastAsia="en-GB" w:bidi="hi-IN"/>
        </w:rPr>
        <w:t xml:space="preserve">, </w:t>
      </w:r>
      <w:r w:rsidRPr="003635A9">
        <w:rPr>
          <w:rFonts w:ascii="Arial" w:eastAsia="Times New Roman" w:hAnsi="Arial" w:cs="Arial"/>
          <w:color w:val="000000"/>
          <w:lang w:val="en-GB" w:eastAsia="en-GB" w:bidi="hi-IN"/>
        </w:rPr>
        <w:t xml:space="preserve">Hindi </w:t>
      </w:r>
      <w:r w:rsidR="00AE5AA3">
        <w:rPr>
          <w:rFonts w:ascii="Arial" w:eastAsia="Times New Roman" w:hAnsi="Arial" w:cs="Arial"/>
          <w:color w:val="000000"/>
          <w:lang w:val="en-GB" w:eastAsia="en-GB" w:bidi="hi-IN"/>
        </w:rPr>
        <w:t xml:space="preserve">and other regional language </w:t>
      </w:r>
      <w:r w:rsidRPr="003635A9">
        <w:rPr>
          <w:rFonts w:ascii="Arial" w:eastAsia="Times New Roman" w:hAnsi="Arial" w:cs="Arial"/>
          <w:color w:val="000000"/>
          <w:lang w:val="en-GB" w:eastAsia="en-GB" w:bidi="hi-IN"/>
        </w:rPr>
        <w:t>&amp; circulations.</w:t>
      </w:r>
    </w:p>
    <w:p w14:paraId="1B7A7B9C" w14:textId="77777777" w:rsidR="00D403A9" w:rsidRPr="00D403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19615B">
        <w:rPr>
          <w:rFonts w:ascii="Arial" w:eastAsia="Times New Roman" w:hAnsi="Arial" w:cs="Arial"/>
          <w:color w:val="000000"/>
          <w:lang w:val="en-GB" w:eastAsia="en-GB" w:bidi="hi-IN"/>
        </w:rPr>
        <w:t xml:space="preserve">Daily static posting on </w:t>
      </w:r>
      <w:r w:rsidR="00F361C4" w:rsidRPr="0019615B">
        <w:rPr>
          <w:rFonts w:ascii="Arial" w:eastAsia="Times New Roman" w:hAnsi="Arial" w:cs="Arial"/>
          <w:color w:val="000000"/>
          <w:lang w:val="en-GB" w:eastAsia="en-GB" w:bidi="hi-IN"/>
        </w:rPr>
        <w:t xml:space="preserve">Official </w:t>
      </w:r>
      <w:r w:rsidRPr="0019615B">
        <w:rPr>
          <w:rFonts w:ascii="Arial" w:eastAsia="Times New Roman" w:hAnsi="Arial" w:cs="Arial"/>
          <w:color w:val="000000"/>
          <w:lang w:val="en-GB" w:eastAsia="en-GB" w:bidi="hi-IN"/>
        </w:rPr>
        <w:t xml:space="preserve">social media organic and paid along with the </w:t>
      </w:r>
    </w:p>
    <w:p w14:paraId="3A0786B5" w14:textId="124FD3BC" w:rsidR="001B1181" w:rsidRPr="0019615B"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19615B">
        <w:rPr>
          <w:rFonts w:ascii="Arial" w:eastAsia="Times New Roman" w:hAnsi="Arial" w:cs="Arial"/>
          <w:color w:val="000000"/>
          <w:lang w:val="en-GB" w:eastAsia="en-GB" w:bidi="hi-IN"/>
        </w:rPr>
        <w:t>videos, gif’s, Info graphics etc.</w:t>
      </w:r>
    </w:p>
    <w:p w14:paraId="51627E92" w14:textId="2F442B4F" w:rsidR="00E03333" w:rsidRPr="00E03333" w:rsidRDefault="001B1181" w:rsidP="00E03333">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Other doable ideas are welcome and can be shared in proposals.</w:t>
      </w:r>
    </w:p>
    <w:p w14:paraId="653E38E8" w14:textId="3F49AB16" w:rsidR="00E03333" w:rsidRPr="0037188F" w:rsidRDefault="00E03333" w:rsidP="00E03333">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All the publicity material will be arranged by </w:t>
      </w:r>
      <w:r w:rsidR="00283CAE">
        <w:rPr>
          <w:rFonts w:ascii="Arial" w:eastAsia="Times New Roman" w:hAnsi="Arial" w:cs="Arial"/>
          <w:color w:val="000000"/>
          <w:lang w:val="en-GB" w:eastAsia="en-GB" w:bidi="hi-IN"/>
        </w:rPr>
        <w:t xml:space="preserve">the </w:t>
      </w:r>
      <w:r>
        <w:rPr>
          <w:rFonts w:ascii="Arial" w:eastAsia="Times New Roman" w:hAnsi="Arial" w:cs="Arial"/>
          <w:color w:val="000000"/>
          <w:lang w:val="en-GB" w:eastAsia="en-GB" w:bidi="hi-IN"/>
        </w:rPr>
        <w:t>agency.</w:t>
      </w:r>
      <w:r w:rsidR="00283CAE">
        <w:rPr>
          <w:rFonts w:ascii="Arial" w:eastAsia="Times New Roman" w:hAnsi="Arial" w:cs="Arial"/>
          <w:color w:val="000000"/>
          <w:lang w:val="en-GB" w:eastAsia="en-GB" w:bidi="hi-IN"/>
        </w:rPr>
        <w:t xml:space="preserve"> NHDC will not responsible for providing any image/content, weaver bite/visitor bite</w:t>
      </w:r>
      <w:r w:rsidR="00F94E0D">
        <w:rPr>
          <w:rFonts w:ascii="Arial" w:eastAsia="Times New Roman" w:hAnsi="Arial" w:cs="Arial"/>
          <w:color w:val="000000"/>
          <w:lang w:val="en-GB" w:eastAsia="en-GB" w:bidi="hi-IN"/>
        </w:rPr>
        <w:t>, other publicity related matter</w:t>
      </w:r>
      <w:r w:rsidR="00283CAE">
        <w:rPr>
          <w:rFonts w:ascii="Arial" w:eastAsia="Times New Roman" w:hAnsi="Arial" w:cs="Arial"/>
          <w:color w:val="000000"/>
          <w:lang w:val="en-GB" w:eastAsia="en-GB" w:bidi="hi-IN"/>
        </w:rPr>
        <w:t xml:space="preserve"> etc.</w:t>
      </w:r>
    </w:p>
    <w:p w14:paraId="3536CA3E" w14:textId="7428DA03" w:rsidR="00283CAE" w:rsidRPr="00164A8D" w:rsidRDefault="001B1181" w:rsidP="00283CAE">
      <w:pPr>
        <w:shd w:val="clear" w:color="auto" w:fill="FFFFFF"/>
        <w:spacing w:before="100" w:beforeAutospacing="1" w:after="100" w:afterAutospacing="1" w:line="240" w:lineRule="auto"/>
        <w:jc w:val="both"/>
        <w:rPr>
          <w:rFonts w:ascii="Arial" w:eastAsia="Times New Roman" w:hAnsi="Arial" w:cs="Arial"/>
          <w:color w:val="000000"/>
          <w:lang w:val="en-GB" w:eastAsia="en-GB" w:bidi="hi-IN"/>
        </w:rPr>
      </w:pPr>
      <w:r w:rsidRPr="00164A8D">
        <w:rPr>
          <w:rFonts w:ascii="Arial" w:eastAsia="Times New Roman" w:hAnsi="Arial" w:cs="Arial"/>
          <w:color w:val="000000"/>
          <w:lang w:val="en-GB" w:eastAsia="en-GB" w:bidi="hi-IN"/>
        </w:rPr>
        <w:t>The proposals can be submitted in pen drives &amp; hard copies. The project or suggestive ideas should be doable within the projected budget; no separate budget shall be allocated for any media plan or creative design. The agencies must submit all-inclusive comprehensive proposals. Applicable taxes</w:t>
      </w:r>
      <w:r w:rsidR="00125DAF" w:rsidRPr="00164A8D">
        <w:rPr>
          <w:rFonts w:ascii="Arial" w:eastAsia="Times New Roman" w:hAnsi="Arial" w:cs="Arial"/>
          <w:color w:val="000000"/>
          <w:lang w:val="en-GB" w:eastAsia="en-GB" w:bidi="hi-IN"/>
        </w:rPr>
        <w:t xml:space="preserve"> &amp; charges</w:t>
      </w:r>
      <w:r w:rsidRPr="00164A8D">
        <w:rPr>
          <w:rFonts w:ascii="Arial" w:eastAsia="Times New Roman" w:hAnsi="Arial" w:cs="Arial"/>
          <w:color w:val="000000"/>
          <w:lang w:val="en-GB" w:eastAsia="en-GB" w:bidi="hi-IN"/>
        </w:rPr>
        <w:t xml:space="preserve"> should be included in the cost.</w:t>
      </w:r>
    </w:p>
    <w:p w14:paraId="5E40910F" w14:textId="6E558EB0" w:rsidR="00894F93" w:rsidRPr="00164A8D" w:rsidRDefault="00894F93" w:rsidP="00164A8D">
      <w:pPr>
        <w:shd w:val="clear" w:color="auto" w:fill="FFFFFF"/>
        <w:spacing w:after="0" w:line="240" w:lineRule="auto"/>
        <w:jc w:val="both"/>
        <w:rPr>
          <w:rFonts w:ascii="Arial" w:eastAsia="Times New Roman" w:hAnsi="Arial" w:cs="Arial"/>
          <w:color w:val="000000"/>
          <w:lang w:val="en-GB" w:eastAsia="en-GB" w:bidi="hi-IN"/>
        </w:rPr>
      </w:pPr>
      <w:r w:rsidRPr="00164A8D">
        <w:rPr>
          <w:rFonts w:ascii="Arial" w:eastAsia="Times New Roman" w:hAnsi="Arial" w:cs="Arial"/>
          <w:color w:val="000000"/>
          <w:lang w:val="en-GB" w:eastAsia="en-GB" w:bidi="hi-IN"/>
        </w:rPr>
        <w:t>General Terms &amp; Condition apply as per original “RFP” (Request for Proposal) For</w:t>
      </w:r>
      <w:r w:rsidR="00164A8D">
        <w:rPr>
          <w:rFonts w:ascii="Arial" w:eastAsia="Times New Roman" w:hAnsi="Arial" w:cs="Arial"/>
          <w:color w:val="000000"/>
          <w:lang w:val="en-GB" w:eastAsia="en-GB" w:bidi="hi-IN"/>
        </w:rPr>
        <w:t xml:space="preserve"> </w:t>
      </w:r>
      <w:r w:rsidRPr="00164A8D">
        <w:rPr>
          <w:rFonts w:ascii="Arial" w:eastAsia="Times New Roman" w:hAnsi="Arial" w:cs="Arial"/>
          <w:color w:val="000000"/>
          <w:lang w:val="en-GB" w:eastAsia="en-GB" w:bidi="hi-IN"/>
        </w:rPr>
        <w:t>‘Empanelment of Multi-media agencies”.</w:t>
      </w:r>
    </w:p>
    <w:sectPr w:rsidR="00894F93" w:rsidRPr="00164A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61C54"/>
    <w:multiLevelType w:val="hybridMultilevel"/>
    <w:tmpl w:val="FDF64E2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517AE0"/>
    <w:multiLevelType w:val="hybridMultilevel"/>
    <w:tmpl w:val="D58E4AEE"/>
    <w:lvl w:ilvl="0" w:tplc="EC4CB64E">
      <w:start w:val="1"/>
      <w:numFmt w:val="decimal"/>
      <w:lvlText w:val="%1)"/>
      <w:lvlJc w:val="left"/>
      <w:pPr>
        <w:ind w:left="1080" w:hanging="360"/>
      </w:pPr>
      <w:rPr>
        <w:rFonts w:ascii="Bookman Old Style" w:hAnsi="Bookman Old Style" w:cs="Helvetica" w:hint="default"/>
        <w:b/>
        <w:color w:val="00000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56B53"/>
    <w:multiLevelType w:val="hybridMultilevel"/>
    <w:tmpl w:val="265CE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969BD"/>
    <w:multiLevelType w:val="hybridMultilevel"/>
    <w:tmpl w:val="75A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E76B4"/>
    <w:multiLevelType w:val="hybridMultilevel"/>
    <w:tmpl w:val="5FA49CA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871CAD"/>
    <w:multiLevelType w:val="hybridMultilevel"/>
    <w:tmpl w:val="AA42112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3E4EE8"/>
    <w:multiLevelType w:val="hybridMultilevel"/>
    <w:tmpl w:val="A854343C"/>
    <w:lvl w:ilvl="0" w:tplc="682CFDAC">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1AE21292"/>
    <w:multiLevelType w:val="hybridMultilevel"/>
    <w:tmpl w:val="4610243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B8C075A"/>
    <w:multiLevelType w:val="hybridMultilevel"/>
    <w:tmpl w:val="7618D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D76DB"/>
    <w:multiLevelType w:val="hybridMultilevel"/>
    <w:tmpl w:val="E53A8664"/>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4516607"/>
    <w:multiLevelType w:val="hybridMultilevel"/>
    <w:tmpl w:val="CAFA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04F35"/>
    <w:multiLevelType w:val="hybridMultilevel"/>
    <w:tmpl w:val="D3501D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A0372B3"/>
    <w:multiLevelType w:val="hybridMultilevel"/>
    <w:tmpl w:val="4AA89E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8D5094"/>
    <w:multiLevelType w:val="hybridMultilevel"/>
    <w:tmpl w:val="8E107A9C"/>
    <w:lvl w:ilvl="0" w:tplc="58682AB2">
      <w:start w:val="1"/>
      <w:numFmt w:val="decimal"/>
      <w:lvlText w:val="%1)"/>
      <w:lvlJc w:val="left"/>
      <w:pPr>
        <w:ind w:left="1080" w:hanging="360"/>
      </w:pPr>
      <w:rPr>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F8537F3"/>
    <w:multiLevelType w:val="hybridMultilevel"/>
    <w:tmpl w:val="6EBC7B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0A4C4C"/>
    <w:multiLevelType w:val="hybridMultilevel"/>
    <w:tmpl w:val="785015C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17" w15:restartNumberingAfterBreak="0">
    <w:nsid w:val="37922295"/>
    <w:multiLevelType w:val="hybridMultilevel"/>
    <w:tmpl w:val="A8F2B6FA"/>
    <w:lvl w:ilvl="0" w:tplc="40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19" w15:restartNumberingAfterBreak="0">
    <w:nsid w:val="39D55B5E"/>
    <w:multiLevelType w:val="hybridMultilevel"/>
    <w:tmpl w:val="DF3489A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AF330E5"/>
    <w:multiLevelType w:val="hybridMultilevel"/>
    <w:tmpl w:val="EC285536"/>
    <w:lvl w:ilvl="0" w:tplc="67A823F2">
      <w:numFmt w:val="bullet"/>
      <w:lvlText w:val="•"/>
      <w:lvlJc w:val="left"/>
      <w:pPr>
        <w:ind w:left="1560" w:hanging="140"/>
      </w:pPr>
      <w:rPr>
        <w:rFonts w:ascii="Arial" w:eastAsia="Arial" w:hAnsi="Arial" w:cs="Arial" w:hint="default"/>
        <w:w w:val="100"/>
        <w:sz w:val="22"/>
        <w:szCs w:val="22"/>
        <w:lang w:val="en-US" w:eastAsia="en-US" w:bidi="ar-SA"/>
      </w:rPr>
    </w:lvl>
    <w:lvl w:ilvl="1" w:tplc="4E0EF20C">
      <w:numFmt w:val="bullet"/>
      <w:lvlText w:val="•"/>
      <w:lvlJc w:val="left"/>
      <w:pPr>
        <w:ind w:left="2382" w:hanging="140"/>
      </w:pPr>
      <w:rPr>
        <w:rFonts w:hint="default"/>
        <w:lang w:val="en-US" w:eastAsia="en-US" w:bidi="ar-SA"/>
      </w:rPr>
    </w:lvl>
    <w:lvl w:ilvl="2" w:tplc="7B168C30">
      <w:numFmt w:val="bullet"/>
      <w:lvlText w:val="•"/>
      <w:lvlJc w:val="left"/>
      <w:pPr>
        <w:ind w:left="3204" w:hanging="140"/>
      </w:pPr>
      <w:rPr>
        <w:rFonts w:hint="default"/>
        <w:lang w:val="en-US" w:eastAsia="en-US" w:bidi="ar-SA"/>
      </w:rPr>
    </w:lvl>
    <w:lvl w:ilvl="3" w:tplc="93943AA2">
      <w:numFmt w:val="bullet"/>
      <w:lvlText w:val="•"/>
      <w:lvlJc w:val="left"/>
      <w:pPr>
        <w:ind w:left="4026" w:hanging="140"/>
      </w:pPr>
      <w:rPr>
        <w:rFonts w:hint="default"/>
        <w:lang w:val="en-US" w:eastAsia="en-US" w:bidi="ar-SA"/>
      </w:rPr>
    </w:lvl>
    <w:lvl w:ilvl="4" w:tplc="C0F0324A">
      <w:numFmt w:val="bullet"/>
      <w:lvlText w:val="•"/>
      <w:lvlJc w:val="left"/>
      <w:pPr>
        <w:ind w:left="4848" w:hanging="140"/>
      </w:pPr>
      <w:rPr>
        <w:rFonts w:hint="default"/>
        <w:lang w:val="en-US" w:eastAsia="en-US" w:bidi="ar-SA"/>
      </w:rPr>
    </w:lvl>
    <w:lvl w:ilvl="5" w:tplc="8B829C88">
      <w:numFmt w:val="bullet"/>
      <w:lvlText w:val="•"/>
      <w:lvlJc w:val="left"/>
      <w:pPr>
        <w:ind w:left="5670" w:hanging="140"/>
      </w:pPr>
      <w:rPr>
        <w:rFonts w:hint="default"/>
        <w:lang w:val="en-US" w:eastAsia="en-US" w:bidi="ar-SA"/>
      </w:rPr>
    </w:lvl>
    <w:lvl w:ilvl="6" w:tplc="85CA1FD8">
      <w:numFmt w:val="bullet"/>
      <w:lvlText w:val="•"/>
      <w:lvlJc w:val="left"/>
      <w:pPr>
        <w:ind w:left="6492" w:hanging="140"/>
      </w:pPr>
      <w:rPr>
        <w:rFonts w:hint="default"/>
        <w:lang w:val="en-US" w:eastAsia="en-US" w:bidi="ar-SA"/>
      </w:rPr>
    </w:lvl>
    <w:lvl w:ilvl="7" w:tplc="25B265D2">
      <w:numFmt w:val="bullet"/>
      <w:lvlText w:val="•"/>
      <w:lvlJc w:val="left"/>
      <w:pPr>
        <w:ind w:left="7314" w:hanging="140"/>
      </w:pPr>
      <w:rPr>
        <w:rFonts w:hint="default"/>
        <w:lang w:val="en-US" w:eastAsia="en-US" w:bidi="ar-SA"/>
      </w:rPr>
    </w:lvl>
    <w:lvl w:ilvl="8" w:tplc="8F9A9D2C">
      <w:numFmt w:val="bullet"/>
      <w:lvlText w:val="•"/>
      <w:lvlJc w:val="left"/>
      <w:pPr>
        <w:ind w:left="8136" w:hanging="140"/>
      </w:pPr>
      <w:rPr>
        <w:rFonts w:hint="default"/>
        <w:lang w:val="en-US" w:eastAsia="en-US" w:bidi="ar-SA"/>
      </w:rPr>
    </w:lvl>
  </w:abstractNum>
  <w:abstractNum w:abstractNumId="21" w15:restartNumberingAfterBreak="0">
    <w:nsid w:val="3F032833"/>
    <w:multiLevelType w:val="hybridMultilevel"/>
    <w:tmpl w:val="CB60B3EC"/>
    <w:lvl w:ilvl="0" w:tplc="FD6A7716">
      <w:start w:val="1"/>
      <w:numFmt w:val="lowerLetter"/>
      <w:lvlText w:val="%1)"/>
      <w:lvlJc w:val="left"/>
      <w:pPr>
        <w:ind w:left="1800" w:hanging="360"/>
      </w:pPr>
      <w:rPr>
        <w:b/>
        <w:bCs/>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15:restartNumberingAfterBreak="0">
    <w:nsid w:val="40A06A2F"/>
    <w:multiLevelType w:val="hybridMultilevel"/>
    <w:tmpl w:val="DAC697E4"/>
    <w:lvl w:ilvl="0" w:tplc="40090017">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23" w15:restartNumberingAfterBreak="0">
    <w:nsid w:val="44FE1382"/>
    <w:multiLevelType w:val="hybridMultilevel"/>
    <w:tmpl w:val="42E0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05F9B"/>
    <w:multiLevelType w:val="hybridMultilevel"/>
    <w:tmpl w:val="CF7A237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26"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27" w15:restartNumberingAfterBreak="0">
    <w:nsid w:val="522929B6"/>
    <w:multiLevelType w:val="hybridMultilevel"/>
    <w:tmpl w:val="D7FA1DA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3187512"/>
    <w:multiLevelType w:val="hybridMultilevel"/>
    <w:tmpl w:val="0F00C9C6"/>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58742CC3"/>
    <w:multiLevelType w:val="hybridMultilevel"/>
    <w:tmpl w:val="D40EA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B60BE"/>
    <w:multiLevelType w:val="hybridMultilevel"/>
    <w:tmpl w:val="2286D2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890467"/>
    <w:multiLevelType w:val="hybridMultilevel"/>
    <w:tmpl w:val="7EFA9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33" w15:restartNumberingAfterBreak="0">
    <w:nsid w:val="62A34D42"/>
    <w:multiLevelType w:val="hybridMultilevel"/>
    <w:tmpl w:val="C8CE0710"/>
    <w:lvl w:ilvl="0" w:tplc="47FABB14">
      <w:start w:val="1"/>
      <w:numFmt w:val="lowerLetter"/>
      <w:lvlText w:val="%1)"/>
      <w:lvlJc w:val="left"/>
      <w:pPr>
        <w:ind w:left="1800" w:hanging="360"/>
      </w:pPr>
      <w:rPr>
        <w:b/>
        <w:bCs/>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4" w15:restartNumberingAfterBreak="0">
    <w:nsid w:val="6D424D59"/>
    <w:multiLevelType w:val="hybridMultilevel"/>
    <w:tmpl w:val="5AAE6244"/>
    <w:lvl w:ilvl="0" w:tplc="47585FD8">
      <w:start w:val="1"/>
      <w:numFmt w:val="decimal"/>
      <w:lvlText w:val="%1)"/>
      <w:lvlJc w:val="left"/>
      <w:pPr>
        <w:ind w:left="1080" w:hanging="360"/>
      </w:pPr>
      <w:rPr>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76E61FE6"/>
    <w:multiLevelType w:val="hybridMultilevel"/>
    <w:tmpl w:val="F5FC852C"/>
    <w:lvl w:ilvl="0" w:tplc="40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352AB7"/>
    <w:multiLevelType w:val="hybridMultilevel"/>
    <w:tmpl w:val="AD5C2E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26202065">
    <w:abstractNumId w:val="14"/>
  </w:num>
  <w:num w:numId="2" w16cid:durableId="517696343">
    <w:abstractNumId w:val="37"/>
  </w:num>
  <w:num w:numId="3" w16cid:durableId="667561562">
    <w:abstractNumId w:val="22"/>
  </w:num>
  <w:num w:numId="4" w16cid:durableId="474034521">
    <w:abstractNumId w:val="35"/>
  </w:num>
  <w:num w:numId="5" w16cid:durableId="313222018">
    <w:abstractNumId w:val="0"/>
  </w:num>
  <w:num w:numId="6" w16cid:durableId="423495001">
    <w:abstractNumId w:val="5"/>
  </w:num>
  <w:num w:numId="7" w16cid:durableId="6489635">
    <w:abstractNumId w:val="15"/>
  </w:num>
  <w:num w:numId="8" w16cid:durableId="1849058274">
    <w:abstractNumId w:val="8"/>
  </w:num>
  <w:num w:numId="9" w16cid:durableId="1639720655">
    <w:abstractNumId w:val="25"/>
  </w:num>
  <w:num w:numId="10" w16cid:durableId="807090986">
    <w:abstractNumId w:val="32"/>
  </w:num>
  <w:num w:numId="11" w16cid:durableId="232204175">
    <w:abstractNumId w:val="16"/>
  </w:num>
  <w:num w:numId="12" w16cid:durableId="1658998908">
    <w:abstractNumId w:val="2"/>
  </w:num>
  <w:num w:numId="13" w16cid:durableId="1325016135">
    <w:abstractNumId w:val="17"/>
  </w:num>
  <w:num w:numId="14" w16cid:durableId="64647147">
    <w:abstractNumId w:val="20"/>
  </w:num>
  <w:num w:numId="15" w16cid:durableId="300766052">
    <w:abstractNumId w:val="29"/>
  </w:num>
  <w:num w:numId="16" w16cid:durableId="999121116">
    <w:abstractNumId w:val="11"/>
  </w:num>
  <w:num w:numId="17" w16cid:durableId="574432528">
    <w:abstractNumId w:val="3"/>
  </w:num>
  <w:num w:numId="18" w16cid:durableId="51932018">
    <w:abstractNumId w:val="10"/>
  </w:num>
  <w:num w:numId="19" w16cid:durableId="570308477">
    <w:abstractNumId w:val="23"/>
  </w:num>
  <w:num w:numId="20" w16cid:durableId="339040184">
    <w:abstractNumId w:val="18"/>
  </w:num>
  <w:num w:numId="21" w16cid:durableId="2113237296">
    <w:abstractNumId w:val="26"/>
  </w:num>
  <w:num w:numId="22" w16cid:durableId="1989901538">
    <w:abstractNumId w:val="1"/>
  </w:num>
  <w:num w:numId="23" w16cid:durableId="733086465">
    <w:abstractNumId w:val="30"/>
  </w:num>
  <w:num w:numId="24" w16cid:durableId="524560760">
    <w:abstractNumId w:val="4"/>
  </w:num>
  <w:num w:numId="25" w16cid:durableId="11649337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4328044">
    <w:abstractNumId w:val="27"/>
  </w:num>
  <w:num w:numId="27" w16cid:durableId="734745763">
    <w:abstractNumId w:val="24"/>
  </w:num>
  <w:num w:numId="28" w16cid:durableId="1462185063">
    <w:abstractNumId w:val="13"/>
  </w:num>
  <w:num w:numId="29" w16cid:durableId="2007593148">
    <w:abstractNumId w:val="19"/>
  </w:num>
  <w:num w:numId="30" w16cid:durableId="348213624">
    <w:abstractNumId w:val="21"/>
  </w:num>
  <w:num w:numId="31" w16cid:durableId="186721961">
    <w:abstractNumId w:val="28"/>
  </w:num>
  <w:num w:numId="32" w16cid:durableId="611018529">
    <w:abstractNumId w:val="9"/>
  </w:num>
  <w:num w:numId="33" w16cid:durableId="1243565136">
    <w:abstractNumId w:val="34"/>
  </w:num>
  <w:num w:numId="34" w16cid:durableId="776944452">
    <w:abstractNumId w:val="33"/>
  </w:num>
  <w:num w:numId="35" w16cid:durableId="462583439">
    <w:abstractNumId w:val="7"/>
  </w:num>
  <w:num w:numId="36" w16cid:durableId="873809386">
    <w:abstractNumId w:val="31"/>
  </w:num>
  <w:num w:numId="37" w16cid:durableId="472527100">
    <w:abstractNumId w:val="36"/>
  </w:num>
  <w:num w:numId="38" w16cid:durableId="875389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6BE"/>
    <w:rsid w:val="000056CB"/>
    <w:rsid w:val="000207A1"/>
    <w:rsid w:val="000420DF"/>
    <w:rsid w:val="00085254"/>
    <w:rsid w:val="000A239E"/>
    <w:rsid w:val="000C58D8"/>
    <w:rsid w:val="000D5571"/>
    <w:rsid w:val="000F3D5F"/>
    <w:rsid w:val="00125DAF"/>
    <w:rsid w:val="00163F38"/>
    <w:rsid w:val="00164A8D"/>
    <w:rsid w:val="00192326"/>
    <w:rsid w:val="0019615B"/>
    <w:rsid w:val="001A3621"/>
    <w:rsid w:val="001B1181"/>
    <w:rsid w:val="002029CB"/>
    <w:rsid w:val="00220E1B"/>
    <w:rsid w:val="00222DCD"/>
    <w:rsid w:val="00283CAE"/>
    <w:rsid w:val="002A17F7"/>
    <w:rsid w:val="002D7785"/>
    <w:rsid w:val="00354FAB"/>
    <w:rsid w:val="00354FFE"/>
    <w:rsid w:val="00362898"/>
    <w:rsid w:val="003635A9"/>
    <w:rsid w:val="0037188F"/>
    <w:rsid w:val="003855EF"/>
    <w:rsid w:val="00385C2A"/>
    <w:rsid w:val="003B68B6"/>
    <w:rsid w:val="003C3076"/>
    <w:rsid w:val="003C4825"/>
    <w:rsid w:val="003C77BC"/>
    <w:rsid w:val="004250BD"/>
    <w:rsid w:val="00433033"/>
    <w:rsid w:val="004536BE"/>
    <w:rsid w:val="004A05F8"/>
    <w:rsid w:val="00575589"/>
    <w:rsid w:val="005848F6"/>
    <w:rsid w:val="005913DF"/>
    <w:rsid w:val="005B2D89"/>
    <w:rsid w:val="005C1E3A"/>
    <w:rsid w:val="00645E3F"/>
    <w:rsid w:val="00666AFA"/>
    <w:rsid w:val="00675892"/>
    <w:rsid w:val="00682CC0"/>
    <w:rsid w:val="006A18E4"/>
    <w:rsid w:val="006F3D87"/>
    <w:rsid w:val="00703EF4"/>
    <w:rsid w:val="00704811"/>
    <w:rsid w:val="00725E31"/>
    <w:rsid w:val="0072787E"/>
    <w:rsid w:val="007432A7"/>
    <w:rsid w:val="0079293D"/>
    <w:rsid w:val="007B69B9"/>
    <w:rsid w:val="0081220F"/>
    <w:rsid w:val="00816867"/>
    <w:rsid w:val="00843F57"/>
    <w:rsid w:val="008645D2"/>
    <w:rsid w:val="00894F93"/>
    <w:rsid w:val="008E07F1"/>
    <w:rsid w:val="00922AA7"/>
    <w:rsid w:val="00934580"/>
    <w:rsid w:val="009E307E"/>
    <w:rsid w:val="009F521D"/>
    <w:rsid w:val="00A033FD"/>
    <w:rsid w:val="00A06F0B"/>
    <w:rsid w:val="00A232AA"/>
    <w:rsid w:val="00A433DF"/>
    <w:rsid w:val="00A914AB"/>
    <w:rsid w:val="00AA5779"/>
    <w:rsid w:val="00AE5AA3"/>
    <w:rsid w:val="00AE5D68"/>
    <w:rsid w:val="00AE7447"/>
    <w:rsid w:val="00B2158F"/>
    <w:rsid w:val="00B507A2"/>
    <w:rsid w:val="00B80203"/>
    <w:rsid w:val="00BA6480"/>
    <w:rsid w:val="00BD10AD"/>
    <w:rsid w:val="00BE0F52"/>
    <w:rsid w:val="00BE3336"/>
    <w:rsid w:val="00BF7505"/>
    <w:rsid w:val="00C00E75"/>
    <w:rsid w:val="00C539AD"/>
    <w:rsid w:val="00CA5416"/>
    <w:rsid w:val="00CB55EA"/>
    <w:rsid w:val="00CE040E"/>
    <w:rsid w:val="00D253AE"/>
    <w:rsid w:val="00D314FA"/>
    <w:rsid w:val="00D36627"/>
    <w:rsid w:val="00D403A9"/>
    <w:rsid w:val="00D43741"/>
    <w:rsid w:val="00D61007"/>
    <w:rsid w:val="00D74490"/>
    <w:rsid w:val="00D916E9"/>
    <w:rsid w:val="00DC3790"/>
    <w:rsid w:val="00DD4ABA"/>
    <w:rsid w:val="00E03333"/>
    <w:rsid w:val="00E338A9"/>
    <w:rsid w:val="00E465F7"/>
    <w:rsid w:val="00E47B51"/>
    <w:rsid w:val="00E91A0A"/>
    <w:rsid w:val="00E93574"/>
    <w:rsid w:val="00EF225D"/>
    <w:rsid w:val="00F361C4"/>
    <w:rsid w:val="00F62C56"/>
    <w:rsid w:val="00F72F89"/>
    <w:rsid w:val="00F94E0D"/>
    <w:rsid w:val="00FA0B70"/>
    <w:rsid w:val="00FB3D53"/>
    <w:rsid w:val="00FB6E79"/>
    <w:rsid w:val="00FD169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B4264"/>
  <w15:chartTrackingRefBased/>
  <w15:docId w15:val="{CEBE6A73-A889-435A-B5EA-A7E9833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1"/>
    <w:qFormat/>
    <w:rsid w:val="003855EF"/>
    <w:pPr>
      <w:widowControl w:val="0"/>
      <w:autoSpaceDE w:val="0"/>
      <w:autoSpaceDN w:val="0"/>
      <w:spacing w:after="0" w:line="240" w:lineRule="auto"/>
      <w:ind w:left="479"/>
      <w:outlineLvl w:val="3"/>
    </w:pPr>
    <w:rPr>
      <w:rFonts w:ascii="Arial" w:eastAsia="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_bodyb"/>
    <w:basedOn w:val="Normal"/>
    <w:link w:val="ListParagraphChar"/>
    <w:uiPriority w:val="34"/>
    <w:qFormat/>
    <w:rsid w:val="004A05F8"/>
    <w:pPr>
      <w:ind w:left="720"/>
      <w:contextualSpacing/>
    </w:pPr>
  </w:style>
  <w:style w:type="paragraph" w:styleId="NoSpacing">
    <w:name w:val="No Spacing"/>
    <w:link w:val="NoSpacingChar"/>
    <w:uiPriority w:val="1"/>
    <w:qFormat/>
    <w:rsid w:val="004A05F8"/>
    <w:pPr>
      <w:spacing w:after="0" w:line="240" w:lineRule="auto"/>
    </w:pPr>
    <w:rPr>
      <w:rFonts w:eastAsiaTheme="minorEastAsia"/>
      <w:lang w:val="en-US"/>
    </w:rPr>
  </w:style>
  <w:style w:type="character" w:customStyle="1" w:styleId="NoSpacingChar">
    <w:name w:val="No Spacing Char"/>
    <w:link w:val="NoSpacing"/>
    <w:uiPriority w:val="1"/>
    <w:rsid w:val="004A05F8"/>
    <w:rPr>
      <w:rFonts w:eastAsiaTheme="minorEastAsia"/>
      <w:lang w:val="en-US"/>
    </w:rPr>
  </w:style>
  <w:style w:type="character" w:styleId="Hyperlink">
    <w:name w:val="Hyperlink"/>
    <w:basedOn w:val="DefaultParagraphFont"/>
    <w:uiPriority w:val="99"/>
    <w:unhideWhenUsed/>
    <w:rsid w:val="004A05F8"/>
    <w:rPr>
      <w:color w:val="0000FF"/>
      <w:u w:val="single"/>
    </w:rPr>
  </w:style>
  <w:style w:type="character" w:customStyle="1" w:styleId="ListParagraphChar">
    <w:name w:val="List Paragraph Char"/>
    <w:aliases w:val="d_bodyb Char"/>
    <w:link w:val="ListParagraph"/>
    <w:uiPriority w:val="99"/>
    <w:rsid w:val="004A05F8"/>
  </w:style>
  <w:style w:type="table" w:styleId="TableGrid">
    <w:name w:val="Table Grid"/>
    <w:basedOn w:val="TableNormal"/>
    <w:uiPriority w:val="59"/>
    <w:rsid w:val="004A05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6F3D87"/>
    <w:pPr>
      <w:spacing w:before="100" w:beforeAutospacing="1" w:after="100" w:afterAutospacing="1" w:line="240" w:lineRule="auto"/>
    </w:pPr>
    <w:rPr>
      <w:rFonts w:ascii="Times New Roman" w:eastAsia="Times New Roman" w:hAnsi="Times New Roman" w:cs="Times New Roman"/>
      <w:sz w:val="24"/>
      <w:szCs w:val="24"/>
      <w:lang w:val="en-GB" w:eastAsia="en-GB" w:bidi="hi-IN"/>
    </w:rPr>
  </w:style>
  <w:style w:type="paragraph" w:styleId="BodyText">
    <w:name w:val="Body Text"/>
    <w:basedOn w:val="Normal"/>
    <w:link w:val="BodyTextChar"/>
    <w:uiPriority w:val="1"/>
    <w:qFormat/>
    <w:rsid w:val="003B68B6"/>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3B68B6"/>
    <w:rPr>
      <w:rFonts w:ascii="Arial" w:eastAsia="Arial" w:hAnsi="Arial" w:cs="Arial"/>
      <w:lang w:val="en-US"/>
    </w:rPr>
  </w:style>
  <w:style w:type="character" w:customStyle="1" w:styleId="Heading4Char">
    <w:name w:val="Heading 4 Char"/>
    <w:basedOn w:val="DefaultParagraphFont"/>
    <w:link w:val="Heading4"/>
    <w:uiPriority w:val="1"/>
    <w:rsid w:val="003855EF"/>
    <w:rPr>
      <w:rFonts w:ascii="Arial" w:eastAsia="Arial" w:hAnsi="Arial" w:cs="Arial"/>
      <w:b/>
      <w:bCs/>
      <w:lang w:val="en-US"/>
    </w:rPr>
  </w:style>
  <w:style w:type="paragraph" w:styleId="BalloonText">
    <w:name w:val="Balloon Text"/>
    <w:basedOn w:val="Normal"/>
    <w:link w:val="BalloonTextChar"/>
    <w:uiPriority w:val="99"/>
    <w:semiHidden/>
    <w:unhideWhenUsed/>
    <w:rsid w:val="00A914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4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303396">
      <w:bodyDiv w:val="1"/>
      <w:marLeft w:val="0"/>
      <w:marRight w:val="0"/>
      <w:marTop w:val="0"/>
      <w:marBottom w:val="0"/>
      <w:divBdr>
        <w:top w:val="none" w:sz="0" w:space="0" w:color="auto"/>
        <w:left w:val="none" w:sz="0" w:space="0" w:color="auto"/>
        <w:bottom w:val="none" w:sz="0" w:space="0" w:color="auto"/>
        <w:right w:val="none" w:sz="0" w:space="0" w:color="auto"/>
      </w:divBdr>
    </w:div>
    <w:div w:id="693574615">
      <w:bodyDiv w:val="1"/>
      <w:marLeft w:val="0"/>
      <w:marRight w:val="0"/>
      <w:marTop w:val="0"/>
      <w:marBottom w:val="0"/>
      <w:divBdr>
        <w:top w:val="none" w:sz="0" w:space="0" w:color="auto"/>
        <w:left w:val="none" w:sz="0" w:space="0" w:color="auto"/>
        <w:bottom w:val="none" w:sz="0" w:space="0" w:color="auto"/>
        <w:right w:val="none" w:sz="0" w:space="0" w:color="auto"/>
      </w:divBdr>
    </w:div>
    <w:div w:id="88841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dc.org.in" TargetMode="External"/><Relationship Id="rId3" Type="http://schemas.openxmlformats.org/officeDocument/2006/relationships/styles" Target="styles.xml"/><Relationship Id="rId7" Type="http://schemas.openxmlformats.org/officeDocument/2006/relationships/hyperlink" Target="https://eprocure.gov.in/epublish/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B38A6-AA0E-43DE-B042-15F6D4EB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7</Pages>
  <Words>2104</Words>
  <Characters>11994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kumar</dc:creator>
  <cp:keywords/>
  <dc:description/>
  <cp:lastModifiedBy>Vipin kandhol</cp:lastModifiedBy>
  <cp:revision>41</cp:revision>
  <cp:lastPrinted>2023-06-16T10:26:00Z</cp:lastPrinted>
  <dcterms:created xsi:type="dcterms:W3CDTF">2023-03-01T11:55:00Z</dcterms:created>
  <dcterms:modified xsi:type="dcterms:W3CDTF">2024-01-05T06:29:00Z</dcterms:modified>
</cp:coreProperties>
</file>